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13CD" w:rsidRPr="001413CD" w:rsidRDefault="001413CD" w:rsidP="001413CD">
      <w:pPr>
        <w:ind w:left="-142"/>
        <w:jc w:val="center"/>
        <w:rPr>
          <w:rFonts w:ascii="Times New Roman" w:hAnsi="Times New Roman" w:cs="Times New Roman"/>
          <w:b/>
          <w:bCs/>
          <w:sz w:val="28"/>
          <w:szCs w:val="28"/>
        </w:rPr>
      </w:pPr>
      <w:r w:rsidRPr="001413CD">
        <w:rPr>
          <w:rFonts w:ascii="Times New Roman" w:hAnsi="Times New Roman" w:cs="Times New Roman"/>
          <w:b/>
          <w:bCs/>
          <w:sz w:val="28"/>
          <w:szCs w:val="28"/>
        </w:rPr>
        <w:t xml:space="preserve">Муниципальное </w:t>
      </w:r>
      <w:proofErr w:type="gramStart"/>
      <w:r w:rsidRPr="001413CD">
        <w:rPr>
          <w:rFonts w:ascii="Times New Roman" w:hAnsi="Times New Roman" w:cs="Times New Roman"/>
          <w:b/>
          <w:bCs/>
          <w:sz w:val="28"/>
          <w:szCs w:val="28"/>
        </w:rPr>
        <w:t xml:space="preserve">общеобразовательное </w:t>
      </w:r>
      <w:r>
        <w:rPr>
          <w:rFonts w:ascii="Times New Roman" w:hAnsi="Times New Roman" w:cs="Times New Roman"/>
          <w:b/>
          <w:bCs/>
          <w:sz w:val="28"/>
          <w:szCs w:val="28"/>
        </w:rPr>
        <w:t xml:space="preserve"> </w:t>
      </w:r>
      <w:r w:rsidRPr="001413CD">
        <w:rPr>
          <w:rFonts w:ascii="Times New Roman" w:hAnsi="Times New Roman" w:cs="Times New Roman"/>
          <w:b/>
          <w:bCs/>
          <w:sz w:val="28"/>
          <w:szCs w:val="28"/>
        </w:rPr>
        <w:t>учреждение</w:t>
      </w:r>
      <w:proofErr w:type="gramEnd"/>
      <w:r w:rsidRPr="001413CD">
        <w:rPr>
          <w:rFonts w:ascii="Times New Roman" w:hAnsi="Times New Roman" w:cs="Times New Roman"/>
          <w:b/>
          <w:bCs/>
          <w:sz w:val="28"/>
          <w:szCs w:val="28"/>
        </w:rPr>
        <w:t xml:space="preserve"> «Лицей г.Пучеж»</w:t>
      </w:r>
    </w:p>
    <w:p w:rsidR="001413CD" w:rsidRPr="001413CD" w:rsidRDefault="001413CD" w:rsidP="001413CD">
      <w:pPr>
        <w:pBdr>
          <w:bottom w:val="single" w:sz="12" w:space="1" w:color="auto"/>
        </w:pBdr>
        <w:ind w:left="-142"/>
        <w:rPr>
          <w:rFonts w:ascii="Times New Roman" w:hAnsi="Times New Roman" w:cs="Times New Roman"/>
          <w:sz w:val="28"/>
          <w:szCs w:val="28"/>
        </w:rPr>
      </w:pPr>
      <w:r w:rsidRPr="001413CD">
        <w:rPr>
          <w:rFonts w:ascii="Times New Roman" w:hAnsi="Times New Roman" w:cs="Times New Roman"/>
          <w:sz w:val="28"/>
          <w:szCs w:val="28"/>
        </w:rPr>
        <w:t xml:space="preserve">155360 г. </w:t>
      </w:r>
      <w:proofErr w:type="gramStart"/>
      <w:r w:rsidRPr="001413CD">
        <w:rPr>
          <w:rFonts w:ascii="Times New Roman" w:hAnsi="Times New Roman" w:cs="Times New Roman"/>
          <w:sz w:val="28"/>
          <w:szCs w:val="28"/>
        </w:rPr>
        <w:t>Пучеж,  Ивановская</w:t>
      </w:r>
      <w:proofErr w:type="gramEnd"/>
      <w:r w:rsidRPr="001413CD">
        <w:rPr>
          <w:rFonts w:ascii="Times New Roman" w:hAnsi="Times New Roman" w:cs="Times New Roman"/>
          <w:sz w:val="28"/>
          <w:szCs w:val="28"/>
        </w:rPr>
        <w:t xml:space="preserve"> область, ул. Ленина, д.41.   тел:8(49345)2-11-54</w:t>
      </w:r>
    </w:p>
    <w:p w:rsidR="001413CD" w:rsidRPr="001413CD" w:rsidRDefault="001413CD" w:rsidP="001413CD">
      <w:pPr>
        <w:ind w:left="-142"/>
        <w:rPr>
          <w:rFonts w:ascii="Times New Roman" w:hAnsi="Times New Roman" w:cs="Times New Roman"/>
          <w:sz w:val="28"/>
          <w:szCs w:val="28"/>
          <w:u w:val="single"/>
        </w:rPr>
      </w:pPr>
      <w:r w:rsidRPr="001413CD">
        <w:rPr>
          <w:rFonts w:ascii="Times New Roman" w:hAnsi="Times New Roman" w:cs="Times New Roman"/>
          <w:sz w:val="28"/>
          <w:szCs w:val="28"/>
        </w:rPr>
        <w:t xml:space="preserve"> ИНН 3720001620    КПП372001001                       Е-</w:t>
      </w:r>
      <w:r w:rsidRPr="001413CD">
        <w:rPr>
          <w:rFonts w:ascii="Times New Roman" w:hAnsi="Times New Roman" w:cs="Times New Roman"/>
          <w:sz w:val="28"/>
          <w:szCs w:val="28"/>
          <w:lang w:val="en-US"/>
        </w:rPr>
        <w:t>mail</w:t>
      </w:r>
      <w:r w:rsidRPr="001413CD">
        <w:rPr>
          <w:rFonts w:ascii="Times New Roman" w:hAnsi="Times New Roman" w:cs="Times New Roman"/>
          <w:sz w:val="28"/>
          <w:szCs w:val="28"/>
        </w:rPr>
        <w:t xml:space="preserve">: </w:t>
      </w:r>
      <w:proofErr w:type="spellStart"/>
      <w:r w:rsidRPr="001413CD">
        <w:rPr>
          <w:rFonts w:ascii="Times New Roman" w:hAnsi="Times New Roman" w:cs="Times New Roman"/>
          <w:sz w:val="28"/>
          <w:szCs w:val="28"/>
          <w:u w:val="single"/>
          <w:lang w:val="en-US"/>
        </w:rPr>
        <w:t>puchlicey</w:t>
      </w:r>
      <w:proofErr w:type="spellEnd"/>
      <w:r w:rsidRPr="001413CD">
        <w:rPr>
          <w:rFonts w:ascii="Times New Roman" w:hAnsi="Times New Roman" w:cs="Times New Roman"/>
          <w:sz w:val="28"/>
          <w:szCs w:val="28"/>
          <w:u w:val="single"/>
        </w:rPr>
        <w:t>@</w:t>
      </w:r>
      <w:proofErr w:type="spellStart"/>
      <w:r w:rsidRPr="001413CD">
        <w:rPr>
          <w:rFonts w:ascii="Times New Roman" w:hAnsi="Times New Roman" w:cs="Times New Roman"/>
          <w:sz w:val="28"/>
          <w:szCs w:val="28"/>
          <w:u w:val="single"/>
          <w:lang w:val="en-US"/>
        </w:rPr>
        <w:t>yndex</w:t>
      </w:r>
      <w:proofErr w:type="spellEnd"/>
      <w:r w:rsidRPr="001413CD">
        <w:rPr>
          <w:rFonts w:ascii="Times New Roman" w:hAnsi="Times New Roman" w:cs="Times New Roman"/>
          <w:sz w:val="28"/>
          <w:szCs w:val="28"/>
          <w:u w:val="single"/>
        </w:rPr>
        <w:t xml:space="preserve">. </w:t>
      </w:r>
      <w:proofErr w:type="spellStart"/>
      <w:r w:rsidRPr="001413CD">
        <w:rPr>
          <w:rFonts w:ascii="Times New Roman" w:hAnsi="Times New Roman" w:cs="Times New Roman"/>
          <w:sz w:val="28"/>
          <w:szCs w:val="28"/>
          <w:u w:val="single"/>
          <w:lang w:val="en-US"/>
        </w:rPr>
        <w:t>ru</w:t>
      </w:r>
      <w:proofErr w:type="spellEnd"/>
      <w:r w:rsidRPr="001413CD">
        <w:rPr>
          <w:rFonts w:ascii="Times New Roman" w:hAnsi="Times New Roman" w:cs="Times New Roman"/>
          <w:sz w:val="28"/>
          <w:szCs w:val="28"/>
          <w:u w:val="single"/>
        </w:rPr>
        <w:t xml:space="preserve">  </w:t>
      </w:r>
    </w:p>
    <w:p w:rsidR="001413CD" w:rsidRPr="001413CD" w:rsidRDefault="001413CD" w:rsidP="001413CD">
      <w:pPr>
        <w:jc w:val="center"/>
        <w:rPr>
          <w:rFonts w:ascii="Times New Roman" w:hAnsi="Times New Roman" w:cs="Times New Roman"/>
          <w:b/>
          <w:sz w:val="28"/>
          <w:szCs w:val="28"/>
        </w:rPr>
      </w:pPr>
    </w:p>
    <w:p w:rsidR="001413CD" w:rsidRPr="001413CD" w:rsidRDefault="001413CD" w:rsidP="001413CD">
      <w:pPr>
        <w:jc w:val="center"/>
        <w:rPr>
          <w:rFonts w:ascii="Times New Roman" w:hAnsi="Times New Roman" w:cs="Times New Roman"/>
          <w:b/>
          <w:sz w:val="28"/>
          <w:szCs w:val="28"/>
        </w:rPr>
      </w:pPr>
    </w:p>
    <w:p w:rsidR="001413CD" w:rsidRPr="001413CD" w:rsidRDefault="001413CD" w:rsidP="001413CD">
      <w:pPr>
        <w:jc w:val="center"/>
        <w:rPr>
          <w:rFonts w:ascii="Times New Roman" w:hAnsi="Times New Roman" w:cs="Times New Roman"/>
          <w:b/>
          <w:sz w:val="28"/>
          <w:szCs w:val="28"/>
        </w:rPr>
      </w:pPr>
    </w:p>
    <w:p w:rsidR="001413CD" w:rsidRDefault="001413CD" w:rsidP="001413CD">
      <w:pPr>
        <w:jc w:val="center"/>
        <w:rPr>
          <w:rFonts w:ascii="Times New Roman" w:hAnsi="Times New Roman" w:cs="Times New Roman"/>
          <w:b/>
          <w:sz w:val="28"/>
          <w:szCs w:val="28"/>
        </w:rPr>
      </w:pPr>
      <w:r>
        <w:rPr>
          <w:rFonts w:ascii="Times New Roman" w:hAnsi="Times New Roman" w:cs="Times New Roman"/>
          <w:b/>
          <w:sz w:val="28"/>
          <w:szCs w:val="28"/>
        </w:rPr>
        <w:t xml:space="preserve">ИЗМЕНЕНИЯ И ДОПОЛНЕНИЯ </w:t>
      </w:r>
    </w:p>
    <w:p w:rsidR="001413CD" w:rsidRPr="001413CD" w:rsidRDefault="001413CD" w:rsidP="001413CD">
      <w:pPr>
        <w:jc w:val="center"/>
        <w:rPr>
          <w:rFonts w:ascii="Times New Roman" w:hAnsi="Times New Roman" w:cs="Times New Roman"/>
          <w:b/>
          <w:sz w:val="28"/>
          <w:szCs w:val="28"/>
        </w:rPr>
      </w:pPr>
      <w:r>
        <w:rPr>
          <w:rFonts w:ascii="Times New Roman" w:hAnsi="Times New Roman" w:cs="Times New Roman"/>
          <w:b/>
          <w:sz w:val="28"/>
          <w:szCs w:val="28"/>
        </w:rPr>
        <w:t xml:space="preserve">В </w:t>
      </w:r>
      <w:r w:rsidRPr="001413CD">
        <w:rPr>
          <w:rFonts w:ascii="Times New Roman" w:hAnsi="Times New Roman" w:cs="Times New Roman"/>
          <w:b/>
          <w:sz w:val="28"/>
          <w:szCs w:val="28"/>
        </w:rPr>
        <w:t xml:space="preserve">К О Л </w:t>
      </w:r>
      <w:proofErr w:type="spellStart"/>
      <w:r>
        <w:rPr>
          <w:rFonts w:ascii="Times New Roman" w:hAnsi="Times New Roman" w:cs="Times New Roman"/>
          <w:b/>
          <w:sz w:val="28"/>
          <w:szCs w:val="28"/>
        </w:rPr>
        <w:t>Л</w:t>
      </w:r>
      <w:proofErr w:type="spellEnd"/>
      <w:r w:rsidRPr="001413CD">
        <w:rPr>
          <w:rFonts w:ascii="Times New Roman" w:hAnsi="Times New Roman" w:cs="Times New Roman"/>
          <w:b/>
          <w:sz w:val="28"/>
          <w:szCs w:val="28"/>
        </w:rPr>
        <w:t xml:space="preserve"> Е К Т И В Н Ы Й    Д О Г О В О Р</w:t>
      </w:r>
    </w:p>
    <w:p w:rsidR="001413CD" w:rsidRDefault="001413CD" w:rsidP="001413CD">
      <w:pPr>
        <w:jc w:val="center"/>
        <w:rPr>
          <w:rFonts w:ascii="Times New Roman" w:hAnsi="Times New Roman" w:cs="Times New Roman"/>
          <w:b/>
          <w:sz w:val="28"/>
          <w:szCs w:val="28"/>
        </w:rPr>
      </w:pPr>
      <w:r w:rsidRPr="001413CD">
        <w:rPr>
          <w:rFonts w:ascii="Times New Roman" w:hAnsi="Times New Roman" w:cs="Times New Roman"/>
          <w:b/>
          <w:sz w:val="28"/>
          <w:szCs w:val="28"/>
        </w:rPr>
        <w:t xml:space="preserve">между </w:t>
      </w:r>
      <w:r>
        <w:rPr>
          <w:rFonts w:ascii="Times New Roman" w:hAnsi="Times New Roman" w:cs="Times New Roman"/>
          <w:b/>
          <w:sz w:val="28"/>
          <w:szCs w:val="28"/>
        </w:rPr>
        <w:t>работодателем и работниками</w:t>
      </w:r>
    </w:p>
    <w:p w:rsidR="001413CD" w:rsidRPr="001413CD" w:rsidRDefault="001413CD" w:rsidP="001413CD">
      <w:pPr>
        <w:jc w:val="center"/>
        <w:rPr>
          <w:rFonts w:ascii="Times New Roman" w:hAnsi="Times New Roman" w:cs="Times New Roman"/>
          <w:b/>
          <w:sz w:val="28"/>
          <w:szCs w:val="28"/>
        </w:rPr>
      </w:pPr>
      <w:r w:rsidRPr="001413CD">
        <w:rPr>
          <w:rFonts w:ascii="Times New Roman" w:hAnsi="Times New Roman" w:cs="Times New Roman"/>
          <w:b/>
          <w:sz w:val="28"/>
          <w:szCs w:val="28"/>
        </w:rPr>
        <w:t xml:space="preserve">МУНИЦИПАЛЬНОГО ОБЩЕОБРАЗОВАТЕЛЬНОГО </w:t>
      </w:r>
    </w:p>
    <w:p w:rsidR="001413CD" w:rsidRPr="001A6CDB" w:rsidRDefault="001413CD" w:rsidP="001413CD">
      <w:pPr>
        <w:jc w:val="center"/>
        <w:rPr>
          <w:rFonts w:ascii="Times New Roman" w:hAnsi="Times New Roman" w:cs="Times New Roman"/>
          <w:b/>
          <w:sz w:val="24"/>
          <w:szCs w:val="24"/>
        </w:rPr>
      </w:pPr>
      <w:proofErr w:type="gramStart"/>
      <w:r w:rsidRPr="001413CD">
        <w:rPr>
          <w:rFonts w:ascii="Times New Roman" w:hAnsi="Times New Roman" w:cs="Times New Roman"/>
          <w:b/>
          <w:sz w:val="28"/>
          <w:szCs w:val="28"/>
        </w:rPr>
        <w:t>УЧРЕЖДЕНИЯ  «</w:t>
      </w:r>
      <w:proofErr w:type="gramEnd"/>
      <w:r w:rsidRPr="001413CD">
        <w:rPr>
          <w:rFonts w:ascii="Times New Roman" w:hAnsi="Times New Roman" w:cs="Times New Roman"/>
          <w:b/>
          <w:sz w:val="28"/>
          <w:szCs w:val="28"/>
        </w:rPr>
        <w:t>ЛИЦЕЙ г.</w:t>
      </w:r>
      <w:r>
        <w:rPr>
          <w:rFonts w:ascii="Times New Roman" w:hAnsi="Times New Roman" w:cs="Times New Roman"/>
          <w:b/>
          <w:sz w:val="28"/>
          <w:szCs w:val="28"/>
        </w:rPr>
        <w:t xml:space="preserve"> </w:t>
      </w:r>
      <w:r w:rsidRPr="001413CD">
        <w:rPr>
          <w:rFonts w:ascii="Times New Roman" w:hAnsi="Times New Roman" w:cs="Times New Roman"/>
          <w:b/>
          <w:sz w:val="28"/>
          <w:szCs w:val="28"/>
        </w:rPr>
        <w:t>ПУЧЕЖ» (сокращено МОУ «Лицей г.Пучеж»)</w:t>
      </w:r>
      <w:r w:rsidR="001A6CDB">
        <w:rPr>
          <w:rFonts w:ascii="Times New Roman" w:hAnsi="Times New Roman" w:cs="Times New Roman"/>
          <w:b/>
          <w:sz w:val="28"/>
          <w:szCs w:val="28"/>
        </w:rPr>
        <w:t xml:space="preserve"> </w:t>
      </w:r>
      <w:r w:rsidRPr="001413CD">
        <w:rPr>
          <w:rFonts w:ascii="Times New Roman" w:hAnsi="Times New Roman" w:cs="Times New Roman"/>
          <w:b/>
          <w:sz w:val="28"/>
          <w:szCs w:val="28"/>
        </w:rPr>
        <w:t>по регулированию трудовых и социально-экономических прав работников</w:t>
      </w:r>
      <w:r w:rsidR="001A6CDB">
        <w:rPr>
          <w:rFonts w:ascii="Times New Roman" w:hAnsi="Times New Roman" w:cs="Times New Roman"/>
          <w:b/>
          <w:sz w:val="28"/>
          <w:szCs w:val="28"/>
        </w:rPr>
        <w:t xml:space="preserve"> </w:t>
      </w:r>
      <w:r w:rsidRPr="001413CD">
        <w:rPr>
          <w:rFonts w:ascii="Times New Roman" w:hAnsi="Times New Roman" w:cs="Times New Roman"/>
          <w:b/>
          <w:sz w:val="28"/>
          <w:szCs w:val="28"/>
        </w:rPr>
        <w:t>на 2023-2025 годы</w:t>
      </w:r>
      <w:r w:rsidR="001A6CDB">
        <w:rPr>
          <w:rFonts w:ascii="Times New Roman" w:hAnsi="Times New Roman" w:cs="Times New Roman"/>
          <w:b/>
          <w:sz w:val="28"/>
          <w:szCs w:val="28"/>
        </w:rPr>
        <w:t xml:space="preserve"> </w:t>
      </w:r>
      <w:r w:rsidR="001A6CDB" w:rsidRPr="001A6CDB">
        <w:rPr>
          <w:rFonts w:ascii="Times New Roman" w:hAnsi="Times New Roman" w:cs="Times New Roman"/>
          <w:b/>
          <w:sz w:val="24"/>
          <w:szCs w:val="24"/>
        </w:rPr>
        <w:t xml:space="preserve">регистрационный </w:t>
      </w:r>
      <w:r w:rsidR="001A6CDB">
        <w:rPr>
          <w:rFonts w:ascii="Times New Roman" w:hAnsi="Times New Roman" w:cs="Times New Roman"/>
          <w:b/>
          <w:sz w:val="24"/>
          <w:szCs w:val="24"/>
        </w:rPr>
        <w:t>номер 21/14/24</w:t>
      </w:r>
    </w:p>
    <w:p w:rsidR="001413CD" w:rsidRPr="004F4A01" w:rsidRDefault="001413CD" w:rsidP="001413CD">
      <w:pPr>
        <w:jc w:val="right"/>
        <w:rPr>
          <w:rFonts w:ascii="Times New Roman" w:hAnsi="Times New Roman" w:cs="Times New Roman"/>
          <w:bCs/>
          <w:sz w:val="28"/>
          <w:szCs w:val="28"/>
          <w:u w:val="single"/>
        </w:rPr>
      </w:pPr>
      <w:r w:rsidRPr="001413CD">
        <w:rPr>
          <w:rFonts w:ascii="Times New Roman" w:hAnsi="Times New Roman" w:cs="Times New Roman"/>
          <w:b/>
          <w:sz w:val="28"/>
          <w:szCs w:val="28"/>
        </w:rPr>
        <w:t>Подписан</w:t>
      </w:r>
      <w:r w:rsidR="004F4A01">
        <w:rPr>
          <w:rFonts w:ascii="Times New Roman" w:hAnsi="Times New Roman" w:cs="Times New Roman"/>
          <w:b/>
          <w:sz w:val="28"/>
          <w:szCs w:val="28"/>
        </w:rPr>
        <w:t xml:space="preserve"> </w:t>
      </w:r>
      <w:bookmarkStart w:id="0" w:name="_GoBack"/>
      <w:r w:rsidR="004F4A01" w:rsidRPr="004F4A01">
        <w:rPr>
          <w:rFonts w:ascii="Times New Roman" w:hAnsi="Times New Roman" w:cs="Times New Roman"/>
          <w:bCs/>
          <w:sz w:val="28"/>
          <w:szCs w:val="28"/>
          <w:u w:val="single"/>
        </w:rPr>
        <w:t xml:space="preserve">16 февраля </w:t>
      </w:r>
      <w:r w:rsidRPr="004F4A01">
        <w:rPr>
          <w:rFonts w:ascii="Times New Roman" w:hAnsi="Times New Roman" w:cs="Times New Roman"/>
          <w:bCs/>
          <w:sz w:val="28"/>
          <w:szCs w:val="28"/>
          <w:u w:val="single"/>
        </w:rPr>
        <w:t>202</w:t>
      </w:r>
      <w:r w:rsidR="004F4A01" w:rsidRPr="004F4A01">
        <w:rPr>
          <w:rFonts w:ascii="Times New Roman" w:hAnsi="Times New Roman" w:cs="Times New Roman"/>
          <w:bCs/>
          <w:sz w:val="28"/>
          <w:szCs w:val="28"/>
          <w:u w:val="single"/>
        </w:rPr>
        <w:t>3</w:t>
      </w:r>
      <w:r w:rsidRPr="004F4A01">
        <w:rPr>
          <w:rFonts w:ascii="Times New Roman" w:hAnsi="Times New Roman" w:cs="Times New Roman"/>
          <w:bCs/>
          <w:sz w:val="28"/>
          <w:szCs w:val="28"/>
          <w:u w:val="single"/>
        </w:rPr>
        <w:t>г</w:t>
      </w:r>
    </w:p>
    <w:tbl>
      <w:tblPr>
        <w:tblW w:w="10674" w:type="dxa"/>
        <w:tblInd w:w="93" w:type="dxa"/>
        <w:tblLook w:val="0000" w:firstRow="0" w:lastRow="0" w:firstColumn="0" w:lastColumn="0" w:noHBand="0" w:noVBand="0"/>
      </w:tblPr>
      <w:tblGrid>
        <w:gridCol w:w="5369"/>
        <w:gridCol w:w="819"/>
        <w:gridCol w:w="4486"/>
      </w:tblGrid>
      <w:tr w:rsidR="001413CD" w:rsidRPr="001413CD" w:rsidTr="001413CD">
        <w:trPr>
          <w:trHeight w:val="315"/>
        </w:trPr>
        <w:tc>
          <w:tcPr>
            <w:tcW w:w="5369" w:type="dxa"/>
            <w:tcBorders>
              <w:top w:val="nil"/>
              <w:left w:val="nil"/>
              <w:bottom w:val="nil"/>
              <w:right w:val="nil"/>
            </w:tcBorders>
            <w:shd w:val="clear" w:color="auto" w:fill="auto"/>
            <w:noWrap/>
            <w:vAlign w:val="bottom"/>
          </w:tcPr>
          <w:bookmarkEnd w:id="0"/>
          <w:p w:rsidR="001413CD" w:rsidRPr="001413CD" w:rsidRDefault="001413CD" w:rsidP="001413CD">
            <w:pPr>
              <w:spacing w:after="0" w:line="240" w:lineRule="auto"/>
              <w:rPr>
                <w:rFonts w:ascii="Times New Roman" w:hAnsi="Times New Roman" w:cs="Times New Roman"/>
                <w:sz w:val="28"/>
                <w:szCs w:val="28"/>
              </w:rPr>
            </w:pPr>
            <w:r w:rsidRPr="001413CD">
              <w:rPr>
                <w:rFonts w:ascii="Times New Roman" w:hAnsi="Times New Roman" w:cs="Times New Roman"/>
                <w:sz w:val="28"/>
                <w:szCs w:val="28"/>
              </w:rPr>
              <w:t>От работодателя:</w:t>
            </w:r>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r w:rsidRPr="001413CD">
              <w:rPr>
                <w:rFonts w:ascii="Times New Roman" w:hAnsi="Times New Roman" w:cs="Times New Roman"/>
                <w:sz w:val="28"/>
                <w:szCs w:val="28"/>
              </w:rPr>
              <w:t>От работников:</w:t>
            </w:r>
          </w:p>
        </w:tc>
      </w:tr>
      <w:tr w:rsidR="001413CD" w:rsidRPr="001413CD" w:rsidTr="001413CD">
        <w:trPr>
          <w:trHeight w:val="315"/>
        </w:trPr>
        <w:tc>
          <w:tcPr>
            <w:tcW w:w="5369" w:type="dxa"/>
            <w:tcBorders>
              <w:top w:val="nil"/>
              <w:left w:val="nil"/>
              <w:bottom w:val="nil"/>
              <w:right w:val="nil"/>
            </w:tcBorders>
            <w:shd w:val="clear" w:color="auto" w:fill="auto"/>
            <w:noWrap/>
            <w:vAlign w:val="bottom"/>
          </w:tcPr>
          <w:p w:rsidR="001413CD" w:rsidRPr="001413CD" w:rsidRDefault="001413CD" w:rsidP="001413CD">
            <w:pPr>
              <w:spacing w:after="0" w:line="240" w:lineRule="auto"/>
              <w:rPr>
                <w:rFonts w:ascii="Times New Roman" w:hAnsi="Times New Roman" w:cs="Times New Roman"/>
                <w:sz w:val="28"/>
                <w:szCs w:val="28"/>
              </w:rPr>
            </w:pPr>
            <w:r w:rsidRPr="001413CD">
              <w:rPr>
                <w:rFonts w:ascii="Times New Roman" w:hAnsi="Times New Roman" w:cs="Times New Roman"/>
                <w:sz w:val="28"/>
                <w:szCs w:val="28"/>
              </w:rPr>
              <w:t>Директор</w:t>
            </w:r>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r w:rsidRPr="001413CD">
              <w:rPr>
                <w:rFonts w:ascii="Times New Roman" w:hAnsi="Times New Roman" w:cs="Times New Roman"/>
                <w:sz w:val="28"/>
                <w:szCs w:val="28"/>
              </w:rPr>
              <w:t>Председатель первичной</w:t>
            </w:r>
          </w:p>
        </w:tc>
      </w:tr>
      <w:tr w:rsidR="001413CD" w:rsidRPr="001413CD" w:rsidTr="001413CD">
        <w:trPr>
          <w:trHeight w:val="315"/>
        </w:trPr>
        <w:tc>
          <w:tcPr>
            <w:tcW w:w="5369" w:type="dxa"/>
            <w:tcBorders>
              <w:top w:val="nil"/>
              <w:left w:val="nil"/>
              <w:bottom w:val="nil"/>
              <w:right w:val="nil"/>
            </w:tcBorders>
            <w:shd w:val="clear" w:color="auto" w:fill="auto"/>
            <w:noWrap/>
            <w:vAlign w:val="bottom"/>
          </w:tcPr>
          <w:p w:rsidR="001413CD" w:rsidRPr="001413CD" w:rsidRDefault="001413CD" w:rsidP="001413CD">
            <w:pPr>
              <w:spacing w:after="0" w:line="240" w:lineRule="auto"/>
              <w:rPr>
                <w:rFonts w:ascii="Times New Roman" w:hAnsi="Times New Roman" w:cs="Times New Roman"/>
                <w:sz w:val="28"/>
                <w:szCs w:val="28"/>
              </w:rPr>
            </w:pPr>
            <w:r w:rsidRPr="001413CD">
              <w:rPr>
                <w:rFonts w:ascii="Times New Roman" w:hAnsi="Times New Roman" w:cs="Times New Roman"/>
                <w:sz w:val="28"/>
                <w:szCs w:val="28"/>
              </w:rPr>
              <w:t xml:space="preserve">Муниципального общеобразовательного </w:t>
            </w:r>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r w:rsidRPr="001413CD">
              <w:rPr>
                <w:rFonts w:ascii="Times New Roman" w:hAnsi="Times New Roman" w:cs="Times New Roman"/>
                <w:sz w:val="28"/>
                <w:szCs w:val="28"/>
              </w:rPr>
              <w:t>профсоюзной организации</w:t>
            </w:r>
          </w:p>
        </w:tc>
      </w:tr>
      <w:tr w:rsidR="001413CD" w:rsidRPr="001413CD" w:rsidTr="001413CD">
        <w:trPr>
          <w:trHeight w:val="315"/>
        </w:trPr>
        <w:tc>
          <w:tcPr>
            <w:tcW w:w="5369" w:type="dxa"/>
            <w:tcBorders>
              <w:top w:val="nil"/>
              <w:left w:val="nil"/>
              <w:bottom w:val="nil"/>
              <w:right w:val="nil"/>
            </w:tcBorders>
            <w:shd w:val="clear" w:color="auto" w:fill="auto"/>
            <w:noWrap/>
            <w:vAlign w:val="bottom"/>
          </w:tcPr>
          <w:p w:rsidR="001413CD" w:rsidRPr="001413CD" w:rsidRDefault="001413CD" w:rsidP="001413CD">
            <w:pPr>
              <w:spacing w:after="0" w:line="240" w:lineRule="auto"/>
              <w:rPr>
                <w:rFonts w:ascii="Times New Roman" w:hAnsi="Times New Roman" w:cs="Times New Roman"/>
                <w:sz w:val="28"/>
                <w:szCs w:val="28"/>
              </w:rPr>
            </w:pPr>
            <w:r w:rsidRPr="001413CD">
              <w:rPr>
                <w:rFonts w:ascii="Times New Roman" w:hAnsi="Times New Roman" w:cs="Times New Roman"/>
                <w:sz w:val="28"/>
                <w:szCs w:val="28"/>
              </w:rPr>
              <w:t>учреждения «Лицей г.Пучеж»</w:t>
            </w:r>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r w:rsidRPr="001413CD">
              <w:rPr>
                <w:rFonts w:ascii="Times New Roman" w:hAnsi="Times New Roman" w:cs="Times New Roman"/>
                <w:sz w:val="28"/>
                <w:szCs w:val="28"/>
              </w:rPr>
              <w:t>МОУ «Лицей г.Пучеж»</w:t>
            </w:r>
          </w:p>
        </w:tc>
      </w:tr>
      <w:tr w:rsidR="001413CD" w:rsidRPr="001413CD" w:rsidTr="001413CD">
        <w:trPr>
          <w:trHeight w:val="315"/>
        </w:trPr>
        <w:tc>
          <w:tcPr>
            <w:tcW w:w="5369" w:type="dxa"/>
            <w:tcBorders>
              <w:top w:val="nil"/>
              <w:left w:val="nil"/>
              <w:bottom w:val="nil"/>
              <w:right w:val="nil"/>
            </w:tcBorders>
            <w:shd w:val="clear" w:color="auto" w:fill="auto"/>
            <w:noWrap/>
            <w:vAlign w:val="bottom"/>
          </w:tcPr>
          <w:p w:rsidR="001413CD" w:rsidRPr="001413CD" w:rsidRDefault="004F4A01" w:rsidP="001413CD">
            <w:pPr>
              <w:spacing w:after="0" w:line="240" w:lineRule="auto"/>
              <w:rPr>
                <w:rFonts w:ascii="Times New Roman" w:hAnsi="Times New Roman" w:cs="Times New Roman"/>
                <w:sz w:val="28"/>
                <w:szCs w:val="28"/>
              </w:rPr>
            </w:pPr>
            <w:r>
              <w:rPr>
                <w:noProof/>
                <w:sz w:val="28"/>
                <w:szCs w:val="28"/>
              </w:rPr>
              <w:drawing>
                <wp:anchor distT="0" distB="0" distL="114300" distR="114300" simplePos="0" relativeHeight="251657728" behindDoc="0" locked="0" layoutInCell="1" allowOverlap="1" wp14:anchorId="6256C8B1" wp14:editId="365E1DB8">
                  <wp:simplePos x="0" y="0"/>
                  <wp:positionH relativeFrom="column">
                    <wp:posOffset>-294005</wp:posOffset>
                  </wp:positionH>
                  <wp:positionV relativeFrom="paragraph">
                    <wp:posOffset>-621030</wp:posOffset>
                  </wp:positionV>
                  <wp:extent cx="2047875" cy="1895475"/>
                  <wp:effectExtent l="0" t="0" r="0" b="0"/>
                  <wp:wrapNone/>
                  <wp:docPr id="8"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2047875" cy="1895475"/>
                          </a:xfrm>
                          <a:prstGeom prst="rect">
                            <a:avLst/>
                          </a:prstGeom>
                          <a:noFill/>
                        </pic:spPr>
                      </pic:pic>
                    </a:graphicData>
                  </a:graphic>
                  <wp14:sizeRelH relativeFrom="margin">
                    <wp14:pctWidth>0</wp14:pctWidth>
                  </wp14:sizeRelH>
                  <wp14:sizeRelV relativeFrom="margin">
                    <wp14:pctHeight>0</wp14:pctHeight>
                  </wp14:sizeRelV>
                </wp:anchor>
              </w:drawing>
            </w:r>
            <w:r w:rsidR="001413CD" w:rsidRPr="001413CD">
              <w:rPr>
                <w:rFonts w:ascii="Times New Roman" w:hAnsi="Times New Roman" w:cs="Times New Roman"/>
                <w:sz w:val="28"/>
                <w:szCs w:val="28"/>
              </w:rPr>
              <w:t xml:space="preserve">__________________ </w:t>
            </w:r>
            <w:proofErr w:type="spellStart"/>
            <w:r w:rsidR="001413CD" w:rsidRPr="001413CD">
              <w:rPr>
                <w:rFonts w:ascii="Times New Roman" w:hAnsi="Times New Roman" w:cs="Times New Roman"/>
                <w:sz w:val="28"/>
                <w:szCs w:val="28"/>
              </w:rPr>
              <w:t>Е.В.Шумакова</w:t>
            </w:r>
            <w:proofErr w:type="spellEnd"/>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r w:rsidRPr="001413CD">
              <w:rPr>
                <w:rFonts w:ascii="Times New Roman" w:hAnsi="Times New Roman" w:cs="Times New Roman"/>
                <w:sz w:val="28"/>
                <w:szCs w:val="28"/>
              </w:rPr>
              <w:t>____________</w:t>
            </w:r>
            <w:proofErr w:type="spellStart"/>
            <w:r>
              <w:rPr>
                <w:rFonts w:ascii="Times New Roman" w:hAnsi="Times New Roman" w:cs="Times New Roman"/>
                <w:sz w:val="28"/>
                <w:szCs w:val="28"/>
              </w:rPr>
              <w:t>Н.И.</w:t>
            </w:r>
            <w:r w:rsidRPr="001413CD">
              <w:rPr>
                <w:rFonts w:ascii="Times New Roman" w:hAnsi="Times New Roman" w:cs="Times New Roman"/>
                <w:sz w:val="28"/>
                <w:szCs w:val="28"/>
              </w:rPr>
              <w:t>.Солдаткина</w:t>
            </w:r>
            <w:proofErr w:type="spellEnd"/>
          </w:p>
        </w:tc>
      </w:tr>
      <w:tr w:rsidR="001413CD" w:rsidRPr="001413CD" w:rsidTr="001413CD">
        <w:trPr>
          <w:trHeight w:val="315"/>
        </w:trPr>
        <w:tc>
          <w:tcPr>
            <w:tcW w:w="5369" w:type="dxa"/>
            <w:tcBorders>
              <w:top w:val="nil"/>
              <w:left w:val="nil"/>
              <w:bottom w:val="nil"/>
              <w:right w:val="nil"/>
            </w:tcBorders>
            <w:shd w:val="clear" w:color="auto" w:fill="auto"/>
            <w:noWrap/>
            <w:vAlign w:val="bottom"/>
          </w:tcPr>
          <w:p w:rsidR="001413CD" w:rsidRPr="001413CD" w:rsidRDefault="004F4A01" w:rsidP="001413CD">
            <w:pPr>
              <w:spacing w:after="0" w:line="240" w:lineRule="auto"/>
              <w:rPr>
                <w:rFonts w:ascii="Times New Roman" w:hAnsi="Times New Roman" w:cs="Times New Roman"/>
                <w:sz w:val="28"/>
                <w:szCs w:val="28"/>
              </w:rPr>
            </w:pPr>
            <w:r>
              <w:rPr>
                <w:noProof/>
              </w:rPr>
              <w:drawing>
                <wp:anchor distT="0" distB="0" distL="114300" distR="114300" simplePos="0" relativeHeight="251662848" behindDoc="0" locked="0" layoutInCell="1" allowOverlap="1" wp14:anchorId="65508E8A" wp14:editId="5E793247">
                  <wp:simplePos x="0" y="0"/>
                  <wp:positionH relativeFrom="column">
                    <wp:posOffset>63500</wp:posOffset>
                  </wp:positionH>
                  <wp:positionV relativeFrom="paragraph">
                    <wp:posOffset>-347980</wp:posOffset>
                  </wp:positionV>
                  <wp:extent cx="1507490" cy="655320"/>
                  <wp:effectExtent l="19050" t="0" r="0" b="0"/>
                  <wp:wrapNone/>
                  <wp:docPr id="9" name="Рисунок 9" descr="Ходатай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датайство"/>
                          <pic:cNvPicPr>
                            <a:picLocks noChangeAspect="1" noChangeArrowheads="1"/>
                          </pic:cNvPicPr>
                        </pic:nvPicPr>
                        <pic:blipFill>
                          <a:blip r:embed="rId6" cstate="print">
                            <a:clrChange>
                              <a:clrFrom>
                                <a:srgbClr val="FFFFFF"/>
                              </a:clrFrom>
                              <a:clrTo>
                                <a:srgbClr val="FFFFFF">
                                  <a:alpha val="0"/>
                                </a:srgbClr>
                              </a:clrTo>
                            </a:clrChange>
                          </a:blip>
                          <a:srcRect l="41193" t="56255" r="35236" b="36176"/>
                          <a:stretch>
                            <a:fillRect/>
                          </a:stretch>
                        </pic:blipFill>
                        <pic:spPr bwMode="auto">
                          <a:xfrm>
                            <a:off x="0" y="0"/>
                            <a:ext cx="1507490" cy="655320"/>
                          </a:xfrm>
                          <a:prstGeom prst="rect">
                            <a:avLst/>
                          </a:prstGeom>
                          <a:noFill/>
                        </pic:spPr>
                      </pic:pic>
                    </a:graphicData>
                  </a:graphic>
                  <wp14:sizeRelH relativeFrom="margin">
                    <wp14:pctWidth>0</wp14:pctWidth>
                  </wp14:sizeRelH>
                  <wp14:sizeRelV relativeFrom="margin">
                    <wp14:pctHeight>0</wp14:pctHeight>
                  </wp14:sizeRelV>
                </wp:anchor>
              </w:drawing>
            </w:r>
            <w:r w:rsidR="001413CD" w:rsidRPr="001413CD">
              <w:rPr>
                <w:rFonts w:ascii="Times New Roman" w:hAnsi="Times New Roman" w:cs="Times New Roman"/>
                <w:sz w:val="28"/>
                <w:szCs w:val="28"/>
              </w:rPr>
              <w:t>Юридический адрес:</w:t>
            </w:r>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r>
      <w:tr w:rsidR="001413CD" w:rsidRPr="001413CD" w:rsidTr="001413CD">
        <w:trPr>
          <w:trHeight w:val="315"/>
        </w:trPr>
        <w:tc>
          <w:tcPr>
            <w:tcW w:w="5369" w:type="dxa"/>
            <w:tcBorders>
              <w:top w:val="nil"/>
              <w:left w:val="nil"/>
              <w:bottom w:val="nil"/>
              <w:right w:val="nil"/>
            </w:tcBorders>
            <w:shd w:val="clear" w:color="auto" w:fill="auto"/>
            <w:noWrap/>
            <w:vAlign w:val="bottom"/>
          </w:tcPr>
          <w:p w:rsidR="001413CD" w:rsidRPr="001413CD" w:rsidRDefault="001413CD" w:rsidP="001413CD">
            <w:pPr>
              <w:spacing w:after="0" w:line="240" w:lineRule="auto"/>
              <w:rPr>
                <w:rFonts w:ascii="Times New Roman" w:hAnsi="Times New Roman" w:cs="Times New Roman"/>
                <w:sz w:val="28"/>
                <w:szCs w:val="28"/>
              </w:rPr>
            </w:pPr>
            <w:r w:rsidRPr="001413CD">
              <w:rPr>
                <w:rFonts w:ascii="Times New Roman" w:hAnsi="Times New Roman" w:cs="Times New Roman"/>
                <w:sz w:val="28"/>
                <w:szCs w:val="28"/>
              </w:rPr>
              <w:t>155360, Ивановская область</w:t>
            </w:r>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r>
      <w:tr w:rsidR="001413CD" w:rsidRPr="001413CD" w:rsidTr="001413CD">
        <w:trPr>
          <w:trHeight w:val="315"/>
        </w:trPr>
        <w:tc>
          <w:tcPr>
            <w:tcW w:w="5369" w:type="dxa"/>
            <w:tcBorders>
              <w:top w:val="nil"/>
              <w:left w:val="nil"/>
              <w:bottom w:val="nil"/>
              <w:right w:val="nil"/>
            </w:tcBorders>
            <w:shd w:val="clear" w:color="auto" w:fill="auto"/>
            <w:noWrap/>
            <w:vAlign w:val="bottom"/>
          </w:tcPr>
          <w:p w:rsidR="001413CD" w:rsidRPr="001413CD" w:rsidRDefault="001413CD" w:rsidP="001413CD">
            <w:pPr>
              <w:spacing w:after="0" w:line="240" w:lineRule="auto"/>
              <w:rPr>
                <w:rFonts w:ascii="Times New Roman" w:hAnsi="Times New Roman" w:cs="Times New Roman"/>
                <w:sz w:val="28"/>
                <w:szCs w:val="28"/>
              </w:rPr>
            </w:pPr>
            <w:r w:rsidRPr="001413CD">
              <w:rPr>
                <w:rFonts w:ascii="Times New Roman" w:hAnsi="Times New Roman" w:cs="Times New Roman"/>
                <w:sz w:val="28"/>
                <w:szCs w:val="28"/>
              </w:rPr>
              <w:t xml:space="preserve">г.Пучеж, </w:t>
            </w:r>
            <w:proofErr w:type="gramStart"/>
            <w:r w:rsidRPr="001413CD">
              <w:rPr>
                <w:rFonts w:ascii="Times New Roman" w:hAnsi="Times New Roman" w:cs="Times New Roman"/>
                <w:sz w:val="28"/>
                <w:szCs w:val="28"/>
              </w:rPr>
              <w:t>ул.Ленина,д.</w:t>
            </w:r>
            <w:proofErr w:type="gramEnd"/>
            <w:r w:rsidRPr="001413CD">
              <w:rPr>
                <w:rFonts w:ascii="Times New Roman" w:hAnsi="Times New Roman" w:cs="Times New Roman"/>
                <w:sz w:val="28"/>
                <w:szCs w:val="28"/>
              </w:rPr>
              <w:t xml:space="preserve">41  </w:t>
            </w:r>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r>
      <w:tr w:rsidR="001413CD" w:rsidRPr="001413CD" w:rsidTr="001413CD">
        <w:trPr>
          <w:trHeight w:val="315"/>
        </w:trPr>
        <w:tc>
          <w:tcPr>
            <w:tcW w:w="5369" w:type="dxa"/>
            <w:tcBorders>
              <w:top w:val="nil"/>
              <w:left w:val="nil"/>
              <w:bottom w:val="nil"/>
              <w:right w:val="nil"/>
            </w:tcBorders>
            <w:shd w:val="clear" w:color="auto" w:fill="auto"/>
            <w:noWrap/>
            <w:vAlign w:val="bottom"/>
          </w:tcPr>
          <w:p w:rsidR="001413CD" w:rsidRPr="001413CD" w:rsidRDefault="001413CD" w:rsidP="001413CD">
            <w:pPr>
              <w:spacing w:after="0" w:line="240" w:lineRule="auto"/>
              <w:rPr>
                <w:rFonts w:ascii="Times New Roman" w:hAnsi="Times New Roman" w:cs="Times New Roman"/>
                <w:sz w:val="28"/>
                <w:szCs w:val="28"/>
              </w:rPr>
            </w:pPr>
            <w:r w:rsidRPr="001413CD">
              <w:rPr>
                <w:rFonts w:ascii="Times New Roman" w:hAnsi="Times New Roman" w:cs="Times New Roman"/>
                <w:sz w:val="28"/>
                <w:szCs w:val="28"/>
              </w:rPr>
              <w:t>8(49345)2-11-54</w:t>
            </w:r>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r>
      <w:tr w:rsidR="001413CD" w:rsidRPr="001413CD" w:rsidTr="001413CD">
        <w:trPr>
          <w:trHeight w:val="315"/>
        </w:trPr>
        <w:tc>
          <w:tcPr>
            <w:tcW w:w="5369" w:type="dxa"/>
            <w:tcBorders>
              <w:top w:val="nil"/>
              <w:left w:val="nil"/>
              <w:bottom w:val="nil"/>
              <w:right w:val="nil"/>
            </w:tcBorders>
            <w:shd w:val="clear" w:color="auto" w:fill="auto"/>
            <w:noWrap/>
            <w:vAlign w:val="bottom"/>
          </w:tcPr>
          <w:p w:rsidR="001413CD" w:rsidRPr="001413CD" w:rsidRDefault="001413CD" w:rsidP="001413CD">
            <w:pPr>
              <w:spacing w:after="0" w:line="240" w:lineRule="auto"/>
              <w:rPr>
                <w:rFonts w:ascii="Times New Roman" w:hAnsi="Times New Roman" w:cs="Times New Roman"/>
                <w:sz w:val="28"/>
                <w:szCs w:val="28"/>
              </w:rPr>
            </w:pPr>
            <w:proofErr w:type="spellStart"/>
            <w:r w:rsidRPr="001413CD">
              <w:rPr>
                <w:rFonts w:ascii="Times New Roman" w:eastAsia="Times New Roman" w:hAnsi="Times New Roman" w:cs="Times New Roman"/>
                <w:sz w:val="28"/>
                <w:szCs w:val="28"/>
                <w:lang w:val="en-US"/>
              </w:rPr>
              <w:t>puchliciy@yndex</w:t>
            </w:r>
            <w:proofErr w:type="spellEnd"/>
            <w:r w:rsidRPr="001413CD">
              <w:rPr>
                <w:rFonts w:ascii="Times New Roman" w:eastAsia="Times New Roman" w:hAnsi="Times New Roman" w:cs="Times New Roman"/>
                <w:sz w:val="28"/>
                <w:szCs w:val="28"/>
              </w:rPr>
              <w:t>.</w:t>
            </w:r>
            <w:r w:rsidRPr="001413CD">
              <w:rPr>
                <w:rFonts w:ascii="Times New Roman" w:eastAsia="Times New Roman" w:hAnsi="Times New Roman" w:cs="Times New Roman"/>
                <w:sz w:val="28"/>
                <w:szCs w:val="28"/>
                <w:lang w:val="en-US"/>
              </w:rPr>
              <w:t xml:space="preserve"> </w:t>
            </w:r>
            <w:proofErr w:type="spellStart"/>
            <w:r w:rsidRPr="001413CD">
              <w:rPr>
                <w:rFonts w:ascii="Times New Roman" w:eastAsia="Times New Roman" w:hAnsi="Times New Roman" w:cs="Times New Roman"/>
                <w:sz w:val="28"/>
                <w:szCs w:val="28"/>
                <w:lang w:val="en-US"/>
              </w:rPr>
              <w:t>ru</w:t>
            </w:r>
            <w:proofErr w:type="spellEnd"/>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r>
      <w:tr w:rsidR="001413CD" w:rsidRPr="001413CD" w:rsidTr="001413CD">
        <w:trPr>
          <w:trHeight w:val="315"/>
        </w:trPr>
        <w:tc>
          <w:tcPr>
            <w:tcW w:w="5369" w:type="dxa"/>
            <w:tcBorders>
              <w:top w:val="nil"/>
              <w:left w:val="nil"/>
              <w:bottom w:val="nil"/>
              <w:right w:val="nil"/>
            </w:tcBorders>
            <w:shd w:val="clear" w:color="auto" w:fill="auto"/>
            <w:noWrap/>
            <w:vAlign w:val="bottom"/>
          </w:tcPr>
          <w:p w:rsidR="001413CD" w:rsidRPr="001413CD" w:rsidRDefault="001413CD" w:rsidP="001413CD">
            <w:pPr>
              <w:spacing w:after="0" w:line="240" w:lineRule="auto"/>
              <w:jc w:val="both"/>
              <w:rPr>
                <w:rFonts w:ascii="Times New Roman" w:hAnsi="Times New Roman" w:cs="Times New Roman"/>
                <w:sz w:val="28"/>
                <w:szCs w:val="28"/>
              </w:rPr>
            </w:pPr>
            <w:r w:rsidRPr="001413CD">
              <w:rPr>
                <w:rFonts w:ascii="Times New Roman" w:hAnsi="Times New Roman" w:cs="Times New Roman"/>
                <w:sz w:val="28"/>
                <w:szCs w:val="28"/>
                <w:lang w:val="en-US"/>
              </w:rPr>
              <w:t>www</w:t>
            </w:r>
            <w:r w:rsidRPr="001413CD">
              <w:rPr>
                <w:rFonts w:ascii="Times New Roman" w:eastAsia="Times New Roman" w:hAnsi="Times New Roman" w:cs="Times New Roman"/>
                <w:sz w:val="28"/>
                <w:szCs w:val="28"/>
              </w:rPr>
              <w:t>.</w:t>
            </w:r>
            <w:proofErr w:type="spellStart"/>
            <w:r w:rsidRPr="001413CD">
              <w:rPr>
                <w:rFonts w:ascii="Times New Roman" w:eastAsia="Times New Roman" w:hAnsi="Times New Roman" w:cs="Times New Roman"/>
                <w:sz w:val="28"/>
                <w:szCs w:val="28"/>
                <w:lang w:val="en-US"/>
              </w:rPr>
              <w:t>puchegskiyrn</w:t>
            </w:r>
            <w:proofErr w:type="spellEnd"/>
            <w:r w:rsidRPr="001413CD">
              <w:rPr>
                <w:rFonts w:ascii="Times New Roman" w:eastAsia="Times New Roman" w:hAnsi="Times New Roman" w:cs="Times New Roman"/>
                <w:sz w:val="28"/>
                <w:szCs w:val="28"/>
              </w:rPr>
              <w:t>_</w:t>
            </w:r>
            <w:proofErr w:type="spellStart"/>
            <w:r w:rsidRPr="001413CD">
              <w:rPr>
                <w:rFonts w:ascii="Times New Roman" w:eastAsia="Times New Roman" w:hAnsi="Times New Roman" w:cs="Times New Roman"/>
                <w:sz w:val="28"/>
                <w:szCs w:val="28"/>
                <w:lang w:val="en-US"/>
              </w:rPr>
              <w:t>licej</w:t>
            </w:r>
            <w:proofErr w:type="spellEnd"/>
            <w:r w:rsidRPr="001413CD">
              <w:rPr>
                <w:rFonts w:ascii="Times New Roman" w:hAnsi="Times New Roman" w:cs="Times New Roman"/>
                <w:sz w:val="28"/>
                <w:szCs w:val="28"/>
              </w:rPr>
              <w:t>.</w:t>
            </w:r>
            <w:r w:rsidRPr="001413CD">
              <w:rPr>
                <w:rFonts w:ascii="Times New Roman" w:eastAsia="Times New Roman" w:hAnsi="Times New Roman" w:cs="Times New Roman"/>
                <w:sz w:val="28"/>
                <w:szCs w:val="28"/>
                <w:lang w:val="en-US"/>
              </w:rPr>
              <w:t>iv</w:t>
            </w:r>
            <w:r w:rsidRPr="001413CD">
              <w:rPr>
                <w:rFonts w:ascii="Times New Roman" w:eastAsia="Times New Roman" w:hAnsi="Times New Roman" w:cs="Times New Roman"/>
                <w:sz w:val="28"/>
                <w:szCs w:val="28"/>
              </w:rPr>
              <w:t>-</w:t>
            </w:r>
            <w:r w:rsidRPr="001413CD">
              <w:rPr>
                <w:rFonts w:ascii="Times New Roman" w:eastAsia="Times New Roman" w:hAnsi="Times New Roman" w:cs="Times New Roman"/>
                <w:sz w:val="28"/>
                <w:szCs w:val="28"/>
                <w:lang w:val="en-US"/>
              </w:rPr>
              <w:t>du</w:t>
            </w:r>
            <w:r w:rsidRPr="001413CD">
              <w:rPr>
                <w:rFonts w:ascii="Times New Roman" w:eastAsia="Times New Roman" w:hAnsi="Times New Roman" w:cs="Times New Roman"/>
                <w:sz w:val="28"/>
                <w:szCs w:val="28"/>
              </w:rPr>
              <w:t>.</w:t>
            </w:r>
            <w:proofErr w:type="spellStart"/>
            <w:r w:rsidRPr="001413CD">
              <w:rPr>
                <w:rFonts w:ascii="Times New Roman" w:eastAsia="Times New Roman" w:hAnsi="Times New Roman" w:cs="Times New Roman"/>
                <w:sz w:val="28"/>
                <w:szCs w:val="28"/>
                <w:lang w:val="en-US"/>
              </w:rPr>
              <w:t>ru</w:t>
            </w:r>
            <w:proofErr w:type="spellEnd"/>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r>
      <w:tr w:rsidR="001413CD" w:rsidRPr="001413CD" w:rsidTr="001413CD">
        <w:trPr>
          <w:trHeight w:val="315"/>
        </w:trPr>
        <w:tc>
          <w:tcPr>
            <w:tcW w:w="5369" w:type="dxa"/>
            <w:tcBorders>
              <w:top w:val="nil"/>
              <w:left w:val="nil"/>
              <w:bottom w:val="nil"/>
              <w:right w:val="nil"/>
            </w:tcBorders>
            <w:shd w:val="clear" w:color="auto" w:fill="auto"/>
            <w:noWrap/>
            <w:vAlign w:val="bottom"/>
          </w:tcPr>
          <w:p w:rsidR="001413CD" w:rsidRPr="001413CD" w:rsidRDefault="001413CD" w:rsidP="001413CD">
            <w:pPr>
              <w:spacing w:after="0" w:line="240" w:lineRule="auto"/>
              <w:rPr>
                <w:rFonts w:ascii="Times New Roman" w:hAnsi="Times New Roman" w:cs="Times New Roman"/>
                <w:sz w:val="28"/>
                <w:szCs w:val="28"/>
              </w:rPr>
            </w:pPr>
            <w:proofErr w:type="gramStart"/>
            <w:r w:rsidRPr="001413CD">
              <w:rPr>
                <w:rFonts w:ascii="Times New Roman" w:hAnsi="Times New Roman" w:cs="Times New Roman"/>
                <w:sz w:val="28"/>
                <w:szCs w:val="28"/>
              </w:rPr>
              <w:t>Почтовый  адрес</w:t>
            </w:r>
            <w:proofErr w:type="gramEnd"/>
            <w:r w:rsidRPr="001413CD">
              <w:rPr>
                <w:rFonts w:ascii="Times New Roman" w:hAnsi="Times New Roman" w:cs="Times New Roman"/>
                <w:sz w:val="28"/>
                <w:szCs w:val="28"/>
              </w:rPr>
              <w:t>:</w:t>
            </w:r>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r>
      <w:tr w:rsidR="001413CD" w:rsidRPr="001413CD" w:rsidTr="001413CD">
        <w:trPr>
          <w:trHeight w:val="315"/>
        </w:trPr>
        <w:tc>
          <w:tcPr>
            <w:tcW w:w="5369" w:type="dxa"/>
            <w:tcBorders>
              <w:top w:val="nil"/>
              <w:left w:val="nil"/>
              <w:bottom w:val="nil"/>
              <w:right w:val="nil"/>
            </w:tcBorders>
            <w:shd w:val="clear" w:color="auto" w:fill="auto"/>
            <w:noWrap/>
            <w:vAlign w:val="bottom"/>
          </w:tcPr>
          <w:p w:rsidR="001413CD" w:rsidRPr="001413CD" w:rsidRDefault="001413CD" w:rsidP="001413CD">
            <w:pPr>
              <w:spacing w:after="0" w:line="240" w:lineRule="auto"/>
              <w:rPr>
                <w:rFonts w:ascii="Times New Roman" w:hAnsi="Times New Roman" w:cs="Times New Roman"/>
                <w:sz w:val="28"/>
                <w:szCs w:val="28"/>
              </w:rPr>
            </w:pPr>
            <w:r w:rsidRPr="001413CD">
              <w:rPr>
                <w:rFonts w:ascii="Times New Roman" w:hAnsi="Times New Roman" w:cs="Times New Roman"/>
                <w:sz w:val="28"/>
                <w:szCs w:val="28"/>
              </w:rPr>
              <w:t>155360, Ивановская область</w:t>
            </w:r>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r>
      <w:tr w:rsidR="001413CD" w:rsidRPr="001413CD" w:rsidTr="001413CD">
        <w:trPr>
          <w:trHeight w:val="315"/>
        </w:trPr>
        <w:tc>
          <w:tcPr>
            <w:tcW w:w="5369" w:type="dxa"/>
            <w:tcBorders>
              <w:top w:val="nil"/>
              <w:left w:val="nil"/>
              <w:bottom w:val="nil"/>
              <w:right w:val="nil"/>
            </w:tcBorders>
            <w:shd w:val="clear" w:color="auto" w:fill="auto"/>
            <w:noWrap/>
            <w:vAlign w:val="bottom"/>
          </w:tcPr>
          <w:p w:rsidR="001413CD" w:rsidRPr="001413CD" w:rsidRDefault="001413CD" w:rsidP="001413CD">
            <w:pPr>
              <w:spacing w:after="0" w:line="240" w:lineRule="auto"/>
              <w:rPr>
                <w:rFonts w:ascii="Times New Roman" w:hAnsi="Times New Roman" w:cs="Times New Roman"/>
                <w:sz w:val="28"/>
                <w:szCs w:val="28"/>
              </w:rPr>
            </w:pPr>
            <w:r w:rsidRPr="001413CD">
              <w:rPr>
                <w:rFonts w:ascii="Times New Roman" w:hAnsi="Times New Roman" w:cs="Times New Roman"/>
                <w:sz w:val="28"/>
                <w:szCs w:val="28"/>
              </w:rPr>
              <w:t xml:space="preserve">г.Пучеж, </w:t>
            </w:r>
            <w:proofErr w:type="gramStart"/>
            <w:r w:rsidRPr="001413CD">
              <w:rPr>
                <w:rFonts w:ascii="Times New Roman" w:hAnsi="Times New Roman" w:cs="Times New Roman"/>
                <w:sz w:val="28"/>
                <w:szCs w:val="28"/>
              </w:rPr>
              <w:t>ул.Ленина,д.</w:t>
            </w:r>
            <w:proofErr w:type="gramEnd"/>
            <w:r w:rsidRPr="001413CD">
              <w:rPr>
                <w:rFonts w:ascii="Times New Roman" w:hAnsi="Times New Roman" w:cs="Times New Roman"/>
                <w:sz w:val="28"/>
                <w:szCs w:val="28"/>
              </w:rPr>
              <w:t xml:space="preserve">41  </w:t>
            </w:r>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r>
      <w:tr w:rsidR="001413CD" w:rsidRPr="001413CD" w:rsidTr="001413CD">
        <w:trPr>
          <w:trHeight w:val="315"/>
        </w:trPr>
        <w:tc>
          <w:tcPr>
            <w:tcW w:w="5369" w:type="dxa"/>
            <w:tcBorders>
              <w:top w:val="nil"/>
              <w:left w:val="nil"/>
              <w:bottom w:val="nil"/>
              <w:right w:val="nil"/>
            </w:tcBorders>
            <w:shd w:val="clear" w:color="auto" w:fill="auto"/>
            <w:noWrap/>
            <w:vAlign w:val="bottom"/>
          </w:tcPr>
          <w:p w:rsidR="001413CD" w:rsidRPr="001413CD" w:rsidRDefault="001413CD" w:rsidP="001413CD">
            <w:pPr>
              <w:spacing w:after="0" w:line="240" w:lineRule="auto"/>
              <w:rPr>
                <w:rFonts w:ascii="Times New Roman" w:hAnsi="Times New Roman" w:cs="Times New Roman"/>
                <w:sz w:val="28"/>
                <w:szCs w:val="28"/>
              </w:rPr>
            </w:pPr>
            <w:r w:rsidRPr="001413CD">
              <w:rPr>
                <w:rFonts w:ascii="Times New Roman" w:hAnsi="Times New Roman" w:cs="Times New Roman"/>
                <w:sz w:val="28"/>
                <w:szCs w:val="28"/>
              </w:rPr>
              <w:t>155360, Ивановская область</w:t>
            </w:r>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r>
      <w:tr w:rsidR="001413CD" w:rsidRPr="001413CD" w:rsidTr="001413CD">
        <w:trPr>
          <w:trHeight w:val="315"/>
        </w:trPr>
        <w:tc>
          <w:tcPr>
            <w:tcW w:w="5369" w:type="dxa"/>
            <w:tcBorders>
              <w:top w:val="nil"/>
              <w:left w:val="nil"/>
              <w:bottom w:val="nil"/>
              <w:right w:val="nil"/>
            </w:tcBorders>
            <w:shd w:val="clear" w:color="auto" w:fill="auto"/>
            <w:noWrap/>
            <w:vAlign w:val="bottom"/>
          </w:tcPr>
          <w:p w:rsidR="001413CD" w:rsidRDefault="001413CD" w:rsidP="001413CD">
            <w:pPr>
              <w:spacing w:after="0" w:line="240" w:lineRule="auto"/>
              <w:rPr>
                <w:rFonts w:ascii="Times New Roman" w:hAnsi="Times New Roman" w:cs="Times New Roman"/>
                <w:sz w:val="28"/>
                <w:szCs w:val="28"/>
              </w:rPr>
            </w:pPr>
            <w:r w:rsidRPr="001413CD">
              <w:rPr>
                <w:rFonts w:ascii="Times New Roman" w:hAnsi="Times New Roman" w:cs="Times New Roman"/>
                <w:sz w:val="28"/>
                <w:szCs w:val="28"/>
              </w:rPr>
              <w:t xml:space="preserve">г.Пучеж, ул.60 лет </w:t>
            </w:r>
            <w:proofErr w:type="gramStart"/>
            <w:r w:rsidRPr="001413CD">
              <w:rPr>
                <w:rFonts w:ascii="Times New Roman" w:hAnsi="Times New Roman" w:cs="Times New Roman"/>
                <w:sz w:val="28"/>
                <w:szCs w:val="28"/>
              </w:rPr>
              <w:t>Октября,д.</w:t>
            </w:r>
            <w:proofErr w:type="gramEnd"/>
            <w:r w:rsidRPr="001413CD">
              <w:rPr>
                <w:rFonts w:ascii="Times New Roman" w:hAnsi="Times New Roman" w:cs="Times New Roman"/>
                <w:sz w:val="28"/>
                <w:szCs w:val="28"/>
              </w:rPr>
              <w:t xml:space="preserve">20  </w:t>
            </w:r>
          </w:p>
          <w:p w:rsidR="004F4A01" w:rsidRPr="001413CD" w:rsidRDefault="004F4A01" w:rsidP="001413CD">
            <w:pPr>
              <w:spacing w:after="0" w:line="240" w:lineRule="auto"/>
              <w:rPr>
                <w:rFonts w:ascii="Times New Roman" w:hAnsi="Times New Roman" w:cs="Times New Roman"/>
                <w:sz w:val="28"/>
                <w:szCs w:val="28"/>
              </w:rPr>
            </w:pPr>
          </w:p>
        </w:tc>
        <w:tc>
          <w:tcPr>
            <w:tcW w:w="819"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c>
          <w:tcPr>
            <w:tcW w:w="4486" w:type="dxa"/>
            <w:tcBorders>
              <w:top w:val="nil"/>
              <w:left w:val="nil"/>
              <w:bottom w:val="nil"/>
              <w:right w:val="nil"/>
            </w:tcBorders>
            <w:shd w:val="clear" w:color="auto" w:fill="auto"/>
            <w:noWrap/>
            <w:vAlign w:val="bottom"/>
          </w:tcPr>
          <w:p w:rsidR="001413CD" w:rsidRPr="001413CD" w:rsidRDefault="001413CD" w:rsidP="001413CD">
            <w:pPr>
              <w:spacing w:after="0"/>
              <w:rPr>
                <w:rFonts w:ascii="Times New Roman" w:hAnsi="Times New Roman" w:cs="Times New Roman"/>
                <w:sz w:val="28"/>
                <w:szCs w:val="28"/>
              </w:rPr>
            </w:pPr>
          </w:p>
        </w:tc>
      </w:tr>
    </w:tbl>
    <w:p w:rsidR="001413CD" w:rsidRPr="001413CD" w:rsidRDefault="001413CD" w:rsidP="001413CD">
      <w:pPr>
        <w:jc w:val="center"/>
        <w:rPr>
          <w:rFonts w:ascii="Times New Roman" w:hAnsi="Times New Roman" w:cs="Times New Roman"/>
          <w:sz w:val="28"/>
          <w:szCs w:val="28"/>
        </w:rPr>
      </w:pPr>
    </w:p>
    <w:p w:rsidR="001A6CDB" w:rsidRDefault="001A6CDB" w:rsidP="001413CD">
      <w:pPr>
        <w:jc w:val="center"/>
        <w:rPr>
          <w:rFonts w:ascii="Times New Roman" w:hAnsi="Times New Roman" w:cs="Times New Roman"/>
          <w:color w:val="000000" w:themeColor="text1"/>
          <w:sz w:val="28"/>
          <w:szCs w:val="28"/>
        </w:rPr>
      </w:pPr>
    </w:p>
    <w:p w:rsidR="001A6CDB" w:rsidRDefault="001A6CDB" w:rsidP="001413CD">
      <w:pPr>
        <w:jc w:val="center"/>
        <w:rPr>
          <w:rFonts w:ascii="Times New Roman" w:hAnsi="Times New Roman" w:cs="Times New Roman"/>
          <w:color w:val="000000" w:themeColor="text1"/>
          <w:sz w:val="28"/>
          <w:szCs w:val="28"/>
        </w:rPr>
      </w:pPr>
    </w:p>
    <w:p w:rsidR="001413CD" w:rsidRPr="001413CD" w:rsidRDefault="001413CD" w:rsidP="001413CD">
      <w:pPr>
        <w:jc w:val="center"/>
        <w:rPr>
          <w:rFonts w:ascii="Times New Roman" w:hAnsi="Times New Roman" w:cs="Times New Roman"/>
          <w:color w:val="000000" w:themeColor="text1"/>
          <w:sz w:val="28"/>
          <w:szCs w:val="28"/>
        </w:rPr>
      </w:pPr>
      <w:r w:rsidRPr="001413CD">
        <w:rPr>
          <w:rFonts w:ascii="Times New Roman" w:hAnsi="Times New Roman" w:cs="Times New Roman"/>
          <w:color w:val="000000" w:themeColor="text1"/>
          <w:sz w:val="28"/>
          <w:szCs w:val="28"/>
        </w:rPr>
        <w:t xml:space="preserve">                                                                                  </w:t>
      </w:r>
    </w:p>
    <w:p w:rsidR="00DA2A25" w:rsidRPr="004D2B4C" w:rsidRDefault="00DA2A25" w:rsidP="00DA2A25">
      <w:pPr>
        <w:ind w:right="60"/>
        <w:jc w:val="center"/>
        <w:rPr>
          <w:rStyle w:val="4"/>
          <w:rFonts w:eastAsia="Tahoma"/>
          <w:bCs w:val="0"/>
          <w:sz w:val="28"/>
          <w:szCs w:val="28"/>
        </w:rPr>
      </w:pPr>
      <w:r w:rsidRPr="004D2B4C">
        <w:rPr>
          <w:rStyle w:val="4"/>
          <w:rFonts w:eastAsia="Tahoma"/>
          <w:sz w:val="28"/>
          <w:szCs w:val="28"/>
        </w:rPr>
        <w:lastRenderedPageBreak/>
        <w:t xml:space="preserve">Внести </w:t>
      </w:r>
      <w:proofErr w:type="gramStart"/>
      <w:r w:rsidRPr="004D2B4C">
        <w:rPr>
          <w:rStyle w:val="4"/>
          <w:rFonts w:eastAsia="Tahoma"/>
          <w:sz w:val="28"/>
          <w:szCs w:val="28"/>
        </w:rPr>
        <w:t>изменения  и</w:t>
      </w:r>
      <w:proofErr w:type="gramEnd"/>
      <w:r w:rsidRPr="004D2B4C">
        <w:rPr>
          <w:rStyle w:val="4"/>
          <w:rFonts w:eastAsia="Tahoma"/>
          <w:sz w:val="28"/>
          <w:szCs w:val="28"/>
        </w:rPr>
        <w:t xml:space="preserve"> дополнения в</w:t>
      </w:r>
      <w:r w:rsidR="0027269C">
        <w:rPr>
          <w:rStyle w:val="4"/>
          <w:rFonts w:eastAsia="Tahoma"/>
          <w:sz w:val="28"/>
          <w:szCs w:val="28"/>
        </w:rPr>
        <w:t xml:space="preserve"> </w:t>
      </w:r>
      <w:r w:rsidRPr="004D2B4C">
        <w:rPr>
          <w:rStyle w:val="4"/>
          <w:rFonts w:eastAsia="Tahoma"/>
          <w:sz w:val="28"/>
          <w:szCs w:val="28"/>
        </w:rPr>
        <w:t>Коллективный договор 21/14-</w:t>
      </w:r>
      <w:r w:rsidR="00A527EB">
        <w:rPr>
          <w:rStyle w:val="4"/>
          <w:rFonts w:eastAsia="Tahoma"/>
          <w:sz w:val="28"/>
          <w:szCs w:val="28"/>
        </w:rPr>
        <w:t>24</w:t>
      </w:r>
    </w:p>
    <w:p w:rsidR="00DA2A25" w:rsidRDefault="00DA2A25" w:rsidP="00DA2A25">
      <w:pPr>
        <w:pStyle w:val="a5"/>
        <w:numPr>
          <w:ilvl w:val="0"/>
          <w:numId w:val="3"/>
        </w:numPr>
        <w:contextualSpacing/>
        <w:rPr>
          <w:rFonts w:eastAsia="Calibri"/>
          <w:sz w:val="24"/>
          <w:szCs w:val="24"/>
        </w:rPr>
      </w:pPr>
      <w:r w:rsidRPr="00DA2A25">
        <w:rPr>
          <w:rFonts w:eastAsia="Calibri"/>
          <w:sz w:val="24"/>
          <w:szCs w:val="24"/>
        </w:rPr>
        <w:t>Пункт 5.2.1 раздел 5 «Рабочее время и время отдыха» изложить в следующей редакции:</w:t>
      </w:r>
    </w:p>
    <w:p w:rsidR="00DA2A25" w:rsidRPr="00482A3E" w:rsidRDefault="00DA2A25" w:rsidP="00DA2A25">
      <w:pPr>
        <w:jc w:val="both"/>
        <w:rPr>
          <w:rFonts w:ascii="Times New Roman" w:hAnsi="Times New Roman" w:cs="Times New Roman"/>
          <w:sz w:val="24"/>
          <w:szCs w:val="24"/>
        </w:rPr>
      </w:pPr>
      <w:r w:rsidRPr="00DA2A25">
        <w:rPr>
          <w:rFonts w:ascii="Times New Roman" w:hAnsi="Times New Roman" w:cs="Times New Roman"/>
          <w:color w:val="000000"/>
          <w:sz w:val="24"/>
          <w:szCs w:val="24"/>
          <w:shd w:val="clear" w:color="auto" w:fill="FFFFFF"/>
        </w:rPr>
        <w:t>«п.</w:t>
      </w:r>
      <w:r w:rsidR="00F16B01" w:rsidRPr="00DA2A25">
        <w:rPr>
          <w:rFonts w:ascii="Times New Roman" w:hAnsi="Times New Roman" w:cs="Times New Roman"/>
          <w:color w:val="000000"/>
          <w:sz w:val="24"/>
          <w:szCs w:val="24"/>
          <w:shd w:val="clear" w:color="auto" w:fill="FFFFFF"/>
        </w:rPr>
        <w:t>5.2.1</w:t>
      </w:r>
      <w:r w:rsidRPr="00482A3E">
        <w:rPr>
          <w:rFonts w:ascii="Times New Roman" w:eastAsia="Calibri" w:hAnsi="Times New Roman" w:cs="Times New Roman"/>
          <w:sz w:val="24"/>
          <w:szCs w:val="24"/>
        </w:rPr>
        <w:t>В</w:t>
      </w:r>
      <w:r w:rsidRPr="00482A3E">
        <w:rPr>
          <w:rFonts w:ascii="Times New Roman" w:hAnsi="Times New Roman" w:cs="Times New Roman"/>
          <w:sz w:val="24"/>
          <w:szCs w:val="24"/>
        </w:rPr>
        <w:t xml:space="preserve"> соответствии со статьей 117 ТК Российской Федерации и пункте 1 постановления Правительства РФ от 20.11.2008 № 870 ежегодный дополнительный оплачиваемые отпуск продолжительностью не менее 7 календарных дней должен предоставляется всем работникам, занятым  на работах с вредными и (или) опасными условиями труда, включая тех, чьи профессии, должности или выполняемая работа не предусмотрена  Списком, утвержденным Постановлением Госкомтруда СССР и Президиума ВЦСПС от 25 октября 1974 г. N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но работа которых в условиях воздействия вредных и (или) опасных факторов производственной среды и трудового процесса подтверждается результатами  аттестации рабочих мест по условиям труда. При проведении специальной оценки условий труда в целях реализации Федерального закона от 28 декабря 2013 года № 426-ФЗ «О специальной оценке условий труда» (с учетом дополнений и изменений, внесенных Федеральным законом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 опасным по результатам специальной оценки условий труда имеют право на соответствующие компенсации.</w:t>
      </w:r>
      <w:r w:rsidR="00A763FA">
        <w:rPr>
          <w:rFonts w:ascii="Times New Roman" w:hAnsi="Times New Roman" w:cs="Times New Roman"/>
          <w:sz w:val="24"/>
          <w:szCs w:val="24"/>
        </w:rPr>
        <w:t>»</w:t>
      </w:r>
    </w:p>
    <w:p w:rsidR="00A763FA" w:rsidRPr="00A763FA" w:rsidRDefault="00A763FA" w:rsidP="00A763FA">
      <w:pPr>
        <w:contextualSpacing/>
        <w:rPr>
          <w:rFonts w:ascii="Times New Roman" w:eastAsia="Calibri" w:hAnsi="Times New Roman" w:cs="Times New Roman"/>
          <w:sz w:val="24"/>
          <w:szCs w:val="24"/>
        </w:rPr>
      </w:pPr>
      <w:r w:rsidRPr="00A763FA">
        <w:rPr>
          <w:rFonts w:ascii="Times New Roman" w:eastAsia="Calibri" w:hAnsi="Times New Roman" w:cs="Times New Roman"/>
          <w:sz w:val="24"/>
          <w:szCs w:val="24"/>
        </w:rPr>
        <w:t>3. Пункт 6.3.1. раздел 6 «Охрана здоровья и охрана труда» изложить в сл</w:t>
      </w:r>
      <w:r w:rsidR="00A527EB">
        <w:rPr>
          <w:rFonts w:ascii="Times New Roman" w:eastAsia="Calibri" w:hAnsi="Times New Roman" w:cs="Times New Roman"/>
          <w:sz w:val="24"/>
          <w:szCs w:val="24"/>
        </w:rPr>
        <w:t>е</w:t>
      </w:r>
      <w:r w:rsidRPr="00A763FA">
        <w:rPr>
          <w:rFonts w:ascii="Times New Roman" w:eastAsia="Calibri" w:hAnsi="Times New Roman" w:cs="Times New Roman"/>
          <w:sz w:val="24"/>
          <w:szCs w:val="24"/>
        </w:rPr>
        <w:t>дующей редакции:</w:t>
      </w:r>
    </w:p>
    <w:p w:rsidR="00A763FA" w:rsidRDefault="00A763FA" w:rsidP="00A763FA">
      <w:pPr>
        <w:jc w:val="both"/>
        <w:rPr>
          <w:rFonts w:ascii="Times New Roman" w:hAnsi="Times New Roman" w:cs="Times New Roman"/>
          <w:sz w:val="24"/>
          <w:szCs w:val="24"/>
        </w:rPr>
      </w:pPr>
      <w:proofErr w:type="gramStart"/>
      <w:r w:rsidRPr="00482A3E">
        <w:rPr>
          <w:rFonts w:ascii="Times New Roman" w:eastAsia="Calibri" w:hAnsi="Times New Roman" w:cs="Times New Roman"/>
          <w:sz w:val="24"/>
          <w:szCs w:val="24"/>
        </w:rPr>
        <w:t>« п</w:t>
      </w:r>
      <w:r>
        <w:rPr>
          <w:rFonts w:ascii="Times New Roman" w:eastAsia="Calibri" w:hAnsi="Times New Roman" w:cs="Times New Roman"/>
          <w:sz w:val="24"/>
          <w:szCs w:val="24"/>
        </w:rPr>
        <w:t>.</w:t>
      </w:r>
      <w:r w:rsidRPr="00482A3E">
        <w:rPr>
          <w:rFonts w:ascii="Times New Roman" w:eastAsia="Calibri" w:hAnsi="Times New Roman" w:cs="Times New Roman"/>
          <w:sz w:val="24"/>
          <w:szCs w:val="24"/>
        </w:rPr>
        <w:t>6.3.1.</w:t>
      </w:r>
      <w:proofErr w:type="gramEnd"/>
      <w:r w:rsidRPr="00482A3E">
        <w:rPr>
          <w:rFonts w:ascii="Times New Roman" w:eastAsia="Calibri" w:hAnsi="Times New Roman" w:cs="Times New Roman"/>
          <w:sz w:val="24"/>
          <w:szCs w:val="24"/>
        </w:rPr>
        <w:t xml:space="preserve"> </w:t>
      </w:r>
      <w:r w:rsidRPr="00482A3E">
        <w:rPr>
          <w:rFonts w:ascii="Times New Roman" w:hAnsi="Times New Roman" w:cs="Times New Roman"/>
          <w:sz w:val="24"/>
          <w:szCs w:val="24"/>
        </w:rPr>
        <w:t>Обеспечивает создание и функционирование системы управления охраной труда, разработанной в соответствии с  приказом Минтруда России от 29.10.2021 № 776н «Об утверждении Примерного положения о системе управления охраной труда»».</w:t>
      </w:r>
    </w:p>
    <w:p w:rsidR="00A763FA" w:rsidRPr="00A763FA" w:rsidRDefault="00A763FA" w:rsidP="00A763FA">
      <w:pPr>
        <w:contextualSpacing/>
        <w:rPr>
          <w:rFonts w:ascii="Times New Roman" w:hAnsi="Times New Roman" w:cs="Times New Roman"/>
          <w:sz w:val="24"/>
          <w:szCs w:val="24"/>
        </w:rPr>
      </w:pPr>
      <w:r w:rsidRPr="00A763FA">
        <w:rPr>
          <w:rFonts w:ascii="Times New Roman" w:hAnsi="Times New Roman" w:cs="Times New Roman"/>
          <w:sz w:val="24"/>
          <w:szCs w:val="24"/>
        </w:rPr>
        <w:t>4. Пункт 6.3.2. раздел 6 «Охрана здоровья и охрана труда» изложить в следующей редакции:</w:t>
      </w:r>
    </w:p>
    <w:p w:rsidR="004D0AE6" w:rsidRPr="00A763FA" w:rsidRDefault="00A763FA" w:rsidP="00A763FA">
      <w:pPr>
        <w:spacing w:after="0"/>
        <w:rPr>
          <w:rFonts w:ascii="Times New Roman" w:hAnsi="Times New Roman" w:cs="Times New Roman"/>
          <w:sz w:val="24"/>
          <w:szCs w:val="24"/>
        </w:rPr>
      </w:pPr>
      <w:r w:rsidRPr="00A763FA">
        <w:rPr>
          <w:rFonts w:ascii="Times New Roman" w:hAnsi="Times New Roman" w:cs="Times New Roman"/>
          <w:sz w:val="24"/>
          <w:szCs w:val="24"/>
        </w:rPr>
        <w:t>«п.</w:t>
      </w:r>
      <w:r w:rsidR="004D0AE6" w:rsidRPr="00A763FA">
        <w:rPr>
          <w:rFonts w:ascii="Times New Roman" w:hAnsi="Times New Roman" w:cs="Times New Roman"/>
          <w:sz w:val="24"/>
          <w:szCs w:val="24"/>
        </w:rPr>
        <w:t>6.3.2. Принимает решение о создании службы охраны труда или введении должности специалиста по охране труда в соответствии со статьей 217 ТК РФ с учетом требований профессионального стандарта «Специалист в области охраны труда», утвержденного приказом Минтруда России от 22.04.2021 № 274н «Об утверждении профессионального стандарта «Специалист в области охраны труда».</w:t>
      </w:r>
    </w:p>
    <w:p w:rsidR="004D0AE6" w:rsidRPr="00A763FA" w:rsidRDefault="004D0AE6" w:rsidP="00A763FA">
      <w:pPr>
        <w:spacing w:after="0"/>
        <w:rPr>
          <w:rFonts w:ascii="Times New Roman" w:hAnsi="Times New Roman" w:cs="Times New Roman"/>
          <w:sz w:val="24"/>
          <w:szCs w:val="24"/>
        </w:rPr>
      </w:pPr>
      <w:r w:rsidRPr="00A763FA">
        <w:rPr>
          <w:rFonts w:ascii="Times New Roman" w:hAnsi="Times New Roman" w:cs="Times New Roman"/>
          <w:sz w:val="24"/>
          <w:szCs w:val="24"/>
        </w:rPr>
        <w:t>При отсутствии у работодателя службы охраны труда, штатного специалиста по охране труда их функции осуществляют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w:t>
      </w:r>
    </w:p>
    <w:p w:rsidR="00A763FA" w:rsidRPr="00A763FA" w:rsidRDefault="00A763FA" w:rsidP="00A763FA">
      <w:pPr>
        <w:contextualSpacing/>
        <w:rPr>
          <w:rFonts w:ascii="Times New Roman" w:hAnsi="Times New Roman" w:cs="Times New Roman"/>
          <w:sz w:val="24"/>
          <w:szCs w:val="24"/>
        </w:rPr>
      </w:pPr>
      <w:r w:rsidRPr="00A763FA">
        <w:rPr>
          <w:rFonts w:ascii="Times New Roman" w:hAnsi="Times New Roman" w:cs="Times New Roman"/>
          <w:sz w:val="24"/>
          <w:szCs w:val="24"/>
        </w:rPr>
        <w:t>5.Пункт 6.3.7 раздел 6 «Охрана здоровья и охрана труда» изложить в следующей редакции:</w:t>
      </w:r>
    </w:p>
    <w:p w:rsidR="00A763FA" w:rsidRPr="00482A3E" w:rsidRDefault="00A763FA" w:rsidP="00A763FA">
      <w:pPr>
        <w:rPr>
          <w:rFonts w:ascii="Times New Roman" w:hAnsi="Times New Roman" w:cs="Times New Roman"/>
          <w:sz w:val="24"/>
          <w:szCs w:val="24"/>
        </w:rPr>
      </w:pPr>
      <w:r w:rsidRPr="00482A3E">
        <w:rPr>
          <w:rFonts w:ascii="Times New Roman" w:hAnsi="Times New Roman" w:cs="Times New Roman"/>
          <w:sz w:val="24"/>
          <w:szCs w:val="24"/>
        </w:rPr>
        <w:t xml:space="preserve">« п. 6.3.7. Использует в качестве дополнительного источника финансирования мероприятий по охране труда возможность возврата части сумм страховых взносов (до 30%)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средств индивидуальной защиты работникам, санаторно-курортное лечение работников, занятых на работах с вредными и (или) опасными условиями труда, проведение обязательных медицинских осмотров и другие мероприятия согласно приказу </w:t>
      </w:r>
      <w:r w:rsidRPr="00482A3E">
        <w:rPr>
          <w:rFonts w:ascii="Times New Roman" w:hAnsi="Times New Roman" w:cs="Times New Roman"/>
          <w:sz w:val="24"/>
          <w:szCs w:val="24"/>
        </w:rPr>
        <w:lastRenderedPageBreak/>
        <w:t>Минтруда России от 14.07.2021 №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A51D9B" w:rsidRPr="00A51D9B" w:rsidRDefault="00A51D9B" w:rsidP="00A51D9B">
      <w:pPr>
        <w:contextualSpacing/>
        <w:rPr>
          <w:rFonts w:ascii="Times New Roman" w:hAnsi="Times New Roman" w:cs="Times New Roman"/>
          <w:sz w:val="24"/>
          <w:szCs w:val="24"/>
        </w:rPr>
      </w:pPr>
      <w:r w:rsidRPr="00A51D9B">
        <w:rPr>
          <w:rFonts w:ascii="Times New Roman" w:hAnsi="Times New Roman" w:cs="Times New Roman"/>
          <w:sz w:val="24"/>
          <w:szCs w:val="24"/>
        </w:rPr>
        <w:t>6. Пункт 6.3.23 раздел</w:t>
      </w:r>
      <w:r w:rsidR="001A6CDB">
        <w:rPr>
          <w:rFonts w:ascii="Times New Roman" w:hAnsi="Times New Roman" w:cs="Times New Roman"/>
          <w:sz w:val="24"/>
          <w:szCs w:val="24"/>
        </w:rPr>
        <w:t>а</w:t>
      </w:r>
      <w:r w:rsidRPr="00A51D9B">
        <w:rPr>
          <w:rFonts w:ascii="Times New Roman" w:hAnsi="Times New Roman" w:cs="Times New Roman"/>
          <w:sz w:val="24"/>
          <w:szCs w:val="24"/>
        </w:rPr>
        <w:t xml:space="preserve"> 6 «Охрана здоровья и охрана труда» изложить в следующей редакции: </w:t>
      </w:r>
    </w:p>
    <w:p w:rsidR="008C60F3" w:rsidRPr="00A527EB" w:rsidRDefault="00A51D9B" w:rsidP="008C60F3">
      <w:pPr>
        <w:jc w:val="both"/>
        <w:rPr>
          <w:rFonts w:ascii="Times New Roman" w:hAnsi="Times New Roman" w:cs="Times New Roman"/>
          <w:sz w:val="24"/>
          <w:szCs w:val="24"/>
        </w:rPr>
      </w:pPr>
      <w:proofErr w:type="gramStart"/>
      <w:r w:rsidRPr="00482A3E">
        <w:rPr>
          <w:rFonts w:ascii="Times New Roman" w:hAnsi="Times New Roman" w:cs="Times New Roman"/>
          <w:sz w:val="24"/>
          <w:szCs w:val="24"/>
        </w:rPr>
        <w:t>« п.6.3.23.</w:t>
      </w:r>
      <w:proofErr w:type="gramEnd"/>
      <w:r w:rsidRPr="00482A3E">
        <w:rPr>
          <w:rFonts w:ascii="Times New Roman" w:hAnsi="Times New Roman" w:cs="Times New Roman"/>
          <w:sz w:val="24"/>
          <w:szCs w:val="24"/>
        </w:rPr>
        <w:t xml:space="preserve"> Обеспечивает образовательную организацию аптечками для оказания первой помощи работникам в комплектации, </w:t>
      </w:r>
      <w:r w:rsidR="008C60F3" w:rsidRPr="00A527EB">
        <w:rPr>
          <w:rFonts w:ascii="Times New Roman" w:hAnsi="Times New Roman" w:cs="Times New Roman"/>
          <w:sz w:val="24"/>
          <w:szCs w:val="24"/>
        </w:rPr>
        <w:t>утвержденной приказом Министерства здравоохранения  Российской Федерации от 15.12.2020г. № 1331н «Об утверждении требований комплектации  изделиями медицинского назначения аптечек для оказания первой помощи работникам».</w:t>
      </w:r>
    </w:p>
    <w:p w:rsidR="00523F37" w:rsidRDefault="00523F37" w:rsidP="008C60F3">
      <w:pPr>
        <w:jc w:val="both"/>
        <w:rPr>
          <w:rFonts w:ascii="Times New Roman" w:hAnsi="Times New Roman" w:cs="Times New Roman"/>
          <w:sz w:val="24"/>
          <w:szCs w:val="24"/>
        </w:rPr>
      </w:pPr>
      <w:r>
        <w:rPr>
          <w:rFonts w:ascii="Times New Roman" w:hAnsi="Times New Roman" w:cs="Times New Roman"/>
          <w:sz w:val="24"/>
          <w:szCs w:val="24"/>
        </w:rPr>
        <w:t>7. Пункт 2.1.</w:t>
      </w:r>
      <w:r w:rsidR="000A1F2A">
        <w:rPr>
          <w:rFonts w:ascii="Times New Roman" w:hAnsi="Times New Roman" w:cs="Times New Roman"/>
          <w:sz w:val="24"/>
          <w:szCs w:val="24"/>
        </w:rPr>
        <w:t>2</w:t>
      </w:r>
      <w:r>
        <w:rPr>
          <w:rFonts w:ascii="Times New Roman" w:hAnsi="Times New Roman" w:cs="Times New Roman"/>
          <w:sz w:val="24"/>
          <w:szCs w:val="24"/>
        </w:rPr>
        <w:t xml:space="preserve"> приложения № 1 «</w:t>
      </w:r>
      <w:r w:rsidR="00426EE2">
        <w:rPr>
          <w:rFonts w:ascii="Times New Roman" w:hAnsi="Times New Roman" w:cs="Times New Roman"/>
          <w:sz w:val="24"/>
          <w:szCs w:val="24"/>
        </w:rPr>
        <w:t>П</w:t>
      </w:r>
      <w:r>
        <w:rPr>
          <w:rFonts w:ascii="Times New Roman" w:hAnsi="Times New Roman" w:cs="Times New Roman"/>
          <w:sz w:val="24"/>
          <w:szCs w:val="24"/>
        </w:rPr>
        <w:t>равила внутреннего трудового распорядка» изложить в следующей редакции:</w:t>
      </w:r>
    </w:p>
    <w:p w:rsidR="00523F37" w:rsidRPr="00523F37" w:rsidRDefault="00523F37" w:rsidP="00523F37">
      <w:pPr>
        <w:spacing w:after="0"/>
        <w:jc w:val="both"/>
        <w:rPr>
          <w:rFonts w:ascii="Times New Roman" w:hAnsi="Times New Roman" w:cs="Times New Roman"/>
          <w:sz w:val="24"/>
          <w:szCs w:val="24"/>
        </w:rPr>
      </w:pPr>
      <w:r>
        <w:rPr>
          <w:rFonts w:ascii="Times New Roman" w:hAnsi="Times New Roman" w:cs="Times New Roman"/>
          <w:sz w:val="24"/>
          <w:szCs w:val="24"/>
        </w:rPr>
        <w:t>«п.2.1.</w:t>
      </w:r>
      <w:r w:rsidR="000A1F2A">
        <w:rPr>
          <w:rFonts w:ascii="Times New Roman" w:hAnsi="Times New Roman" w:cs="Times New Roman"/>
          <w:sz w:val="24"/>
          <w:szCs w:val="24"/>
        </w:rPr>
        <w:t>2</w:t>
      </w:r>
      <w:r>
        <w:rPr>
          <w:rFonts w:ascii="Times New Roman" w:hAnsi="Times New Roman" w:cs="Times New Roman"/>
          <w:sz w:val="24"/>
          <w:szCs w:val="24"/>
        </w:rPr>
        <w:t xml:space="preserve"> </w:t>
      </w:r>
      <w:r w:rsidRPr="00B11C73">
        <w:rPr>
          <w:rFonts w:ascii="Times New Roman" w:eastAsia="Times New Roman" w:hAnsi="Times New Roman" w:cs="Times New Roman"/>
          <w:sz w:val="24"/>
          <w:szCs w:val="24"/>
          <w:lang w:eastAsia="ru-RU"/>
        </w:rPr>
        <w:t xml:space="preserve">При заключении трудового договора впервые работодателем </w:t>
      </w:r>
      <w:hyperlink r:id="rId7" w:history="1">
        <w:r w:rsidRPr="00B11C73">
          <w:rPr>
            <w:rFonts w:ascii="Times New Roman" w:eastAsia="Times New Roman" w:hAnsi="Times New Roman" w:cs="Times New Roman"/>
            <w:color w:val="0000FF"/>
            <w:sz w:val="24"/>
            <w:szCs w:val="24"/>
            <w:u w:val="single"/>
            <w:lang w:eastAsia="ru-RU"/>
          </w:rPr>
          <w:t>оформляется</w:t>
        </w:r>
      </w:hyperlink>
      <w:r w:rsidRPr="00B11C73">
        <w:rPr>
          <w:rFonts w:ascii="Times New Roman" w:eastAsia="Times New Roman" w:hAnsi="Times New Roman" w:cs="Times New Roman"/>
          <w:sz w:val="24"/>
          <w:szCs w:val="24"/>
          <w:lang w:eastAsia="ru-RU"/>
        </w:rPr>
        <w:t xml:space="preserve"> трудовая книжка (за исключением случаев, если в соответствии с настоящим </w:t>
      </w:r>
      <w:hyperlink r:id="rId8" w:history="1">
        <w:r w:rsidRPr="00B11C73">
          <w:rPr>
            <w:rFonts w:ascii="Times New Roman" w:eastAsia="Times New Roman" w:hAnsi="Times New Roman" w:cs="Times New Roman"/>
            <w:color w:val="0000FF"/>
            <w:sz w:val="24"/>
            <w:szCs w:val="24"/>
            <w:u w:val="single"/>
            <w:lang w:eastAsia="ru-RU"/>
          </w:rPr>
          <w:t>Кодексом</w:t>
        </w:r>
      </w:hyperlink>
      <w:r w:rsidRPr="00B11C73">
        <w:rPr>
          <w:rFonts w:ascii="Times New Roman" w:eastAsia="Times New Roman" w:hAnsi="Times New Roman" w:cs="Times New Roman"/>
          <w:sz w:val="24"/>
          <w:szCs w:val="24"/>
          <w:lang w:eastAsia="ru-RU"/>
        </w:rPr>
        <w:t xml:space="preserve">,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w:t>
      </w:r>
    </w:p>
    <w:p w:rsidR="00523F37" w:rsidRDefault="00523F37" w:rsidP="00523F37">
      <w:pPr>
        <w:spacing w:after="0"/>
        <w:ind w:firstLine="540"/>
        <w:jc w:val="both"/>
        <w:rPr>
          <w:rFonts w:ascii="Times New Roman" w:hAnsi="Times New Roman" w:cs="Times New Roman"/>
          <w:sz w:val="24"/>
          <w:szCs w:val="24"/>
        </w:rPr>
      </w:pPr>
      <w:r w:rsidRPr="00B11C73">
        <w:rPr>
          <w:rFonts w:ascii="Times New Roman" w:hAnsi="Times New Roman" w:cs="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Pr>
          <w:rFonts w:ascii="Times New Roman" w:hAnsi="Times New Roman" w:cs="Times New Roman"/>
          <w:sz w:val="24"/>
          <w:szCs w:val="24"/>
        </w:rPr>
        <w:t>(ст. 65 ТК РФ)</w:t>
      </w:r>
    </w:p>
    <w:p w:rsidR="00C16716" w:rsidRDefault="00C16716" w:rsidP="00C16716">
      <w:pPr>
        <w:jc w:val="both"/>
        <w:rPr>
          <w:rFonts w:ascii="Times New Roman" w:hAnsi="Times New Roman" w:cs="Times New Roman"/>
          <w:sz w:val="24"/>
          <w:szCs w:val="24"/>
        </w:rPr>
      </w:pPr>
      <w:r>
        <w:rPr>
          <w:rFonts w:ascii="Times New Roman" w:hAnsi="Times New Roman" w:cs="Times New Roman"/>
          <w:sz w:val="24"/>
          <w:szCs w:val="24"/>
        </w:rPr>
        <w:t>8.Пункт 2.1.5 приложения № 1 «Правила внутреннего трудового распорядка» изложить в следующей редакции:</w:t>
      </w:r>
    </w:p>
    <w:p w:rsidR="000A1F2A" w:rsidRDefault="00C16716" w:rsidP="000A1F2A">
      <w:pPr>
        <w:jc w:val="both"/>
        <w:rPr>
          <w:rFonts w:ascii="Times New Roman" w:hAnsi="Times New Roman" w:cs="Times New Roman"/>
          <w:sz w:val="24"/>
          <w:szCs w:val="24"/>
        </w:rPr>
      </w:pPr>
      <w:r>
        <w:rPr>
          <w:rFonts w:ascii="Times New Roman" w:hAnsi="Times New Roman" w:cs="Times New Roman"/>
          <w:sz w:val="24"/>
          <w:szCs w:val="24"/>
        </w:rPr>
        <w:t>9</w:t>
      </w:r>
      <w:r w:rsidR="000A1F2A">
        <w:rPr>
          <w:rFonts w:ascii="Times New Roman" w:hAnsi="Times New Roman" w:cs="Times New Roman"/>
          <w:sz w:val="24"/>
          <w:szCs w:val="24"/>
        </w:rPr>
        <w:t>.Пункт 2.1.</w:t>
      </w:r>
      <w:r w:rsidR="00E90316">
        <w:rPr>
          <w:rFonts w:ascii="Times New Roman" w:hAnsi="Times New Roman" w:cs="Times New Roman"/>
          <w:sz w:val="24"/>
          <w:szCs w:val="24"/>
        </w:rPr>
        <w:t>1</w:t>
      </w:r>
      <w:r w:rsidR="000A1F2A">
        <w:rPr>
          <w:rFonts w:ascii="Times New Roman" w:hAnsi="Times New Roman" w:cs="Times New Roman"/>
          <w:sz w:val="24"/>
          <w:szCs w:val="24"/>
        </w:rPr>
        <w:t>2 приложения № 1 «Правила внутреннего трудового распорядка» изложить в следующей редакции:</w:t>
      </w:r>
    </w:p>
    <w:p w:rsidR="000A1F2A" w:rsidRPr="000A1F2A" w:rsidRDefault="000A1F2A" w:rsidP="00E90316">
      <w:pPr>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«п.</w:t>
      </w:r>
      <w:r w:rsidR="00E90316">
        <w:rPr>
          <w:rFonts w:ascii="Times New Roman" w:hAnsi="Times New Roman" w:cs="Times New Roman"/>
          <w:sz w:val="24"/>
          <w:szCs w:val="24"/>
        </w:rPr>
        <w:t>2</w:t>
      </w:r>
      <w:r>
        <w:rPr>
          <w:rFonts w:ascii="Times New Roman" w:hAnsi="Times New Roman" w:cs="Times New Roman"/>
          <w:sz w:val="24"/>
          <w:szCs w:val="24"/>
        </w:rPr>
        <w:t>.1.</w:t>
      </w:r>
      <w:r w:rsidR="00E90316">
        <w:rPr>
          <w:rFonts w:ascii="Times New Roman" w:hAnsi="Times New Roman" w:cs="Times New Roman"/>
          <w:sz w:val="24"/>
          <w:szCs w:val="24"/>
        </w:rPr>
        <w:t>12</w:t>
      </w:r>
      <w:r>
        <w:rPr>
          <w:rFonts w:ascii="Times New Roman" w:hAnsi="Times New Roman" w:cs="Times New Roman"/>
          <w:sz w:val="24"/>
          <w:szCs w:val="24"/>
        </w:rPr>
        <w:t>. Прием на работу оформляется трудовым договором. Работодатель вправе издать на основании заключенного приказа (распоряжения) о приеме на работу. Содержание приказа (распоряжения) работодателя должно соответствовать условиям заключенного договора</w:t>
      </w:r>
      <w:r w:rsidR="00E90316">
        <w:rPr>
          <w:rFonts w:ascii="Times New Roman" w:hAnsi="Times New Roman" w:cs="Times New Roman"/>
          <w:sz w:val="24"/>
          <w:szCs w:val="24"/>
        </w:rPr>
        <w:t xml:space="preserve">. </w:t>
      </w:r>
      <w:r w:rsidRPr="000A1F2A">
        <w:rPr>
          <w:rFonts w:ascii="Times New Roman" w:hAnsi="Times New Roman" w:cs="Times New Roman"/>
          <w:color w:val="222222"/>
          <w:sz w:val="24"/>
          <w:szCs w:val="24"/>
          <w:shd w:val="clear" w:color="auto" w:fill="FFFFFF"/>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00E90316">
        <w:rPr>
          <w:rFonts w:ascii="Times New Roman" w:hAnsi="Times New Roman" w:cs="Times New Roman"/>
          <w:color w:val="222222"/>
          <w:sz w:val="24"/>
          <w:szCs w:val="24"/>
          <w:shd w:val="clear" w:color="auto" w:fill="FFFFFF"/>
        </w:rPr>
        <w:t xml:space="preserve"> (статья 65 Трудового Кодекса Российской Федерации)</w:t>
      </w:r>
      <w:r w:rsidRPr="000A1F2A">
        <w:rPr>
          <w:rFonts w:ascii="Times New Roman" w:hAnsi="Times New Roman" w:cs="Times New Roman"/>
          <w:color w:val="222222"/>
          <w:sz w:val="24"/>
          <w:szCs w:val="24"/>
          <w:shd w:val="clear" w:color="auto" w:fill="FFFFFF"/>
        </w:rPr>
        <w:t>.</w:t>
      </w:r>
    </w:p>
    <w:p w:rsidR="00E90316" w:rsidRDefault="00E90316" w:rsidP="00E90316">
      <w:pPr>
        <w:jc w:val="both"/>
        <w:rPr>
          <w:rFonts w:ascii="Times New Roman" w:hAnsi="Times New Roman" w:cs="Times New Roman"/>
          <w:sz w:val="24"/>
          <w:szCs w:val="24"/>
        </w:rPr>
      </w:pPr>
      <w:r>
        <w:rPr>
          <w:rFonts w:ascii="Times New Roman" w:hAnsi="Times New Roman" w:cs="Times New Roman"/>
          <w:sz w:val="24"/>
          <w:szCs w:val="24"/>
        </w:rPr>
        <w:t>10.Пункт 5.2.11 приложения № 1 «Правила внутреннего трудового распорядка» изложить в следующей редакции:</w:t>
      </w:r>
    </w:p>
    <w:p w:rsidR="00523F37" w:rsidRPr="00B11992" w:rsidRDefault="00523F37" w:rsidP="00E90316">
      <w:pPr>
        <w:jc w:val="both"/>
        <w:rPr>
          <w:rFonts w:ascii="Times New Roman" w:hAnsi="Times New Roman" w:cs="Times New Roman"/>
          <w:sz w:val="24"/>
          <w:szCs w:val="24"/>
        </w:rPr>
      </w:pPr>
      <w:r w:rsidRPr="00B11992">
        <w:rPr>
          <w:rFonts w:ascii="Times New Roman" w:hAnsi="Times New Roman" w:cs="Times New Roman"/>
          <w:sz w:val="24"/>
          <w:szCs w:val="24"/>
        </w:rPr>
        <w:t>«п.5.2.1</w:t>
      </w:r>
      <w:r w:rsidR="00E90316">
        <w:rPr>
          <w:rFonts w:ascii="Times New Roman" w:hAnsi="Times New Roman" w:cs="Times New Roman"/>
          <w:sz w:val="24"/>
          <w:szCs w:val="24"/>
        </w:rPr>
        <w:t>1</w:t>
      </w:r>
      <w:r w:rsidR="00B11992" w:rsidRPr="00B11992">
        <w:rPr>
          <w:rFonts w:ascii="Times New Roman" w:hAnsi="Times New Roman" w:cs="Times New Roman"/>
          <w:sz w:val="24"/>
          <w:szCs w:val="24"/>
        </w:rPr>
        <w:t xml:space="preserve">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523F37" w:rsidRPr="00292E7B" w:rsidRDefault="0078581D" w:rsidP="00523F37">
      <w:pPr>
        <w:spacing w:after="0"/>
        <w:jc w:val="both"/>
        <w:rPr>
          <w:rFonts w:ascii="Times New Roman" w:hAnsi="Times New Roman" w:cs="Times New Roman"/>
          <w:sz w:val="24"/>
          <w:szCs w:val="24"/>
        </w:rPr>
      </w:pPr>
      <w:r>
        <w:rPr>
          <w:rFonts w:ascii="Times New Roman" w:hAnsi="Times New Roman" w:cs="Times New Roman"/>
          <w:sz w:val="24"/>
          <w:szCs w:val="24"/>
        </w:rPr>
        <w:t>11</w:t>
      </w:r>
      <w:r w:rsidR="00523F37" w:rsidRPr="00292E7B">
        <w:rPr>
          <w:rFonts w:ascii="Times New Roman" w:hAnsi="Times New Roman" w:cs="Times New Roman"/>
          <w:sz w:val="24"/>
          <w:szCs w:val="24"/>
        </w:rPr>
        <w:t>. Пункт 5.</w:t>
      </w:r>
      <w:r w:rsidR="00E90316">
        <w:rPr>
          <w:rFonts w:ascii="Times New Roman" w:hAnsi="Times New Roman" w:cs="Times New Roman"/>
          <w:sz w:val="24"/>
          <w:szCs w:val="24"/>
        </w:rPr>
        <w:t>2</w:t>
      </w:r>
      <w:r w:rsidR="00523F37" w:rsidRPr="00292E7B">
        <w:rPr>
          <w:rFonts w:ascii="Times New Roman" w:hAnsi="Times New Roman" w:cs="Times New Roman"/>
          <w:sz w:val="24"/>
          <w:szCs w:val="24"/>
        </w:rPr>
        <w:t>.</w:t>
      </w:r>
      <w:r w:rsidR="00E90316">
        <w:rPr>
          <w:rFonts w:ascii="Times New Roman" w:hAnsi="Times New Roman" w:cs="Times New Roman"/>
          <w:sz w:val="24"/>
          <w:szCs w:val="24"/>
        </w:rPr>
        <w:t>1</w:t>
      </w:r>
      <w:r w:rsidR="00523F37" w:rsidRPr="00292E7B">
        <w:rPr>
          <w:rFonts w:ascii="Times New Roman" w:hAnsi="Times New Roman" w:cs="Times New Roman"/>
          <w:sz w:val="24"/>
          <w:szCs w:val="24"/>
        </w:rPr>
        <w:t>2 приложения № 1 «</w:t>
      </w:r>
      <w:r w:rsidR="006E7164" w:rsidRPr="00292E7B">
        <w:rPr>
          <w:rFonts w:ascii="Times New Roman" w:hAnsi="Times New Roman" w:cs="Times New Roman"/>
          <w:sz w:val="24"/>
          <w:szCs w:val="24"/>
        </w:rPr>
        <w:t>П</w:t>
      </w:r>
      <w:r w:rsidR="00523F37" w:rsidRPr="00292E7B">
        <w:rPr>
          <w:rFonts w:ascii="Times New Roman" w:hAnsi="Times New Roman" w:cs="Times New Roman"/>
          <w:sz w:val="24"/>
          <w:szCs w:val="24"/>
        </w:rPr>
        <w:t>равила внутреннего трудового распорядка» изложить в следующей редакции:</w:t>
      </w:r>
    </w:p>
    <w:p w:rsidR="00292E7B" w:rsidRPr="00292E7B" w:rsidRDefault="00523F37" w:rsidP="00292E7B">
      <w:pPr>
        <w:pStyle w:val="pboth"/>
        <w:shd w:val="clear" w:color="auto" w:fill="FFFFFF"/>
        <w:spacing w:before="0" w:beforeAutospacing="0" w:after="0" w:afterAutospacing="0"/>
        <w:ind w:left="142"/>
        <w:jc w:val="both"/>
        <w:rPr>
          <w:color w:val="212529"/>
        </w:rPr>
      </w:pPr>
      <w:r w:rsidRPr="00292E7B">
        <w:lastRenderedPageBreak/>
        <w:t xml:space="preserve"> «п.5.2.</w:t>
      </w:r>
      <w:r w:rsidR="00E90316">
        <w:t xml:space="preserve">12 </w:t>
      </w:r>
      <w:r w:rsidR="00292E7B" w:rsidRPr="00292E7B">
        <w:rPr>
          <w:color w:val="212529"/>
        </w:rPr>
        <w:t>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292E7B" w:rsidRPr="00292E7B" w:rsidRDefault="00292E7B" w:rsidP="00292E7B">
      <w:pPr>
        <w:pStyle w:val="pboth"/>
        <w:shd w:val="clear" w:color="auto" w:fill="FFFFFF"/>
        <w:spacing w:before="0" w:beforeAutospacing="0" w:after="0" w:afterAutospacing="0"/>
        <w:jc w:val="both"/>
        <w:rPr>
          <w:color w:val="212529"/>
        </w:rPr>
      </w:pPr>
      <w:bookmarkStart w:id="1" w:name="100034"/>
      <w:bookmarkEnd w:id="1"/>
      <w:r w:rsidRPr="00292E7B">
        <w:rPr>
          <w:color w:val="212529"/>
        </w:rPr>
        <w:t>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292E7B" w:rsidRPr="00292E7B" w:rsidRDefault="00292E7B" w:rsidP="00292E7B">
      <w:pPr>
        <w:pStyle w:val="pboth"/>
        <w:shd w:val="clear" w:color="auto" w:fill="FFFFFF"/>
        <w:spacing w:before="0" w:beforeAutospacing="0" w:after="0" w:afterAutospacing="0"/>
        <w:jc w:val="both"/>
        <w:rPr>
          <w:color w:val="212529"/>
        </w:rPr>
      </w:pPr>
      <w:bookmarkStart w:id="2" w:name="100035"/>
      <w:bookmarkEnd w:id="2"/>
      <w:r w:rsidRPr="00292E7B">
        <w:rPr>
          <w:color w:val="212529"/>
        </w:rPr>
        <w:t>в порядке, устанавливаемом правилами внутреннего трудового распорядка, - ведение журнала посещаемости и дневников обучающихся в электронной (либо в бумажной) форме;</w:t>
      </w:r>
    </w:p>
    <w:p w:rsidR="00292E7B" w:rsidRPr="00292E7B" w:rsidRDefault="00292E7B" w:rsidP="00292E7B">
      <w:pPr>
        <w:pStyle w:val="pboth"/>
        <w:shd w:val="clear" w:color="auto" w:fill="FFFFFF"/>
        <w:spacing w:before="0" w:beforeAutospacing="0" w:after="0" w:afterAutospacing="0"/>
        <w:jc w:val="both"/>
        <w:rPr>
          <w:color w:val="212529"/>
        </w:rPr>
      </w:pPr>
      <w:bookmarkStart w:id="3" w:name="100036"/>
      <w:bookmarkEnd w:id="3"/>
      <w:r w:rsidRPr="00292E7B">
        <w:rPr>
          <w:color w:val="212529"/>
        </w:rPr>
        <w:t>правилами внутреннего трудового распорядка - организация и проведение методической, диагностической и консультативной помощи родителям (законным представителям) обучающихся;</w:t>
      </w:r>
    </w:p>
    <w:p w:rsidR="00292E7B" w:rsidRPr="00292E7B" w:rsidRDefault="00292E7B" w:rsidP="00292E7B">
      <w:pPr>
        <w:pStyle w:val="pboth"/>
        <w:shd w:val="clear" w:color="auto" w:fill="FFFFFF"/>
        <w:spacing w:before="0" w:beforeAutospacing="0" w:after="0" w:afterAutospacing="0"/>
        <w:jc w:val="both"/>
        <w:rPr>
          <w:color w:val="212529"/>
        </w:rPr>
      </w:pPr>
      <w:bookmarkStart w:id="4" w:name="100037"/>
      <w:bookmarkEnd w:id="4"/>
      <w:r w:rsidRPr="00292E7B">
        <w:rPr>
          <w:color w:val="212529"/>
        </w:rPr>
        <w:t>планами и графиками организации, утверждаемыми локальными нормативными актами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292E7B" w:rsidRPr="00292E7B" w:rsidRDefault="00292E7B" w:rsidP="00292E7B">
      <w:pPr>
        <w:pStyle w:val="pboth"/>
        <w:shd w:val="clear" w:color="auto" w:fill="FFFFFF"/>
        <w:spacing w:before="0" w:beforeAutospacing="0" w:after="0" w:afterAutospacing="0"/>
        <w:jc w:val="both"/>
        <w:rPr>
          <w:color w:val="212529"/>
        </w:rPr>
      </w:pPr>
      <w:bookmarkStart w:id="5" w:name="100038"/>
      <w:bookmarkEnd w:id="5"/>
      <w:r w:rsidRPr="00292E7B">
        <w:rPr>
          <w:color w:val="212529"/>
        </w:rPr>
        <w:t>графиками, планами, расписаниями, утверждаемыми локальными нормативными актами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292E7B" w:rsidRPr="00292E7B" w:rsidRDefault="00292E7B" w:rsidP="00292E7B">
      <w:pPr>
        <w:pStyle w:val="pboth"/>
        <w:shd w:val="clear" w:color="auto" w:fill="FFFFFF"/>
        <w:spacing w:before="0" w:beforeAutospacing="0" w:after="0" w:afterAutospacing="0"/>
        <w:jc w:val="both"/>
        <w:rPr>
          <w:color w:val="212529"/>
        </w:rPr>
      </w:pPr>
      <w:bookmarkStart w:id="6" w:name="100039"/>
      <w:bookmarkEnd w:id="6"/>
      <w:r w:rsidRPr="00292E7B">
        <w:rPr>
          <w:color w:val="212529"/>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292E7B" w:rsidRPr="00292E7B" w:rsidRDefault="00292E7B" w:rsidP="00292E7B">
      <w:pPr>
        <w:pStyle w:val="pboth"/>
        <w:shd w:val="clear" w:color="auto" w:fill="FFFFFF"/>
        <w:spacing w:before="0" w:beforeAutospacing="0" w:after="0" w:afterAutospacing="0"/>
        <w:jc w:val="both"/>
        <w:rPr>
          <w:color w:val="212529"/>
        </w:rPr>
      </w:pPr>
      <w:bookmarkStart w:id="7" w:name="100040"/>
      <w:bookmarkEnd w:id="7"/>
      <w:r w:rsidRPr="00292E7B">
        <w:rPr>
          <w:color w:val="212529"/>
        </w:rPr>
        <w:t>локальными нормативными актами организации - периодические кратковременные дежурства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292E7B" w:rsidRPr="00292E7B" w:rsidRDefault="00292E7B" w:rsidP="00292E7B">
      <w:pPr>
        <w:pStyle w:val="pboth"/>
        <w:shd w:val="clear" w:color="auto" w:fill="FFFFFF"/>
        <w:spacing w:before="0" w:beforeAutospacing="0" w:after="0" w:afterAutospacing="0"/>
        <w:jc w:val="both"/>
        <w:rPr>
          <w:color w:val="212529"/>
        </w:rPr>
      </w:pPr>
      <w:bookmarkStart w:id="8" w:name="100041"/>
      <w:bookmarkEnd w:id="8"/>
      <w:r w:rsidRPr="00292E7B">
        <w:rPr>
          <w:color w:val="212529"/>
        </w:rPr>
        <w:t xml:space="preserve">При составлении графика дежурств в организации работников, ведущих преподавательскую работу, в период проведения занятий, до их начала и после окончания занятий, учитываются сменность работы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w:t>
      </w:r>
      <w:r w:rsidRPr="00292E7B">
        <w:rPr>
          <w:color w:val="212529"/>
        </w:rPr>
        <w:lastRenderedPageBreak/>
        <w:t>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292E7B" w:rsidRPr="00292E7B" w:rsidRDefault="00292E7B" w:rsidP="00292E7B">
      <w:pPr>
        <w:pStyle w:val="pboth"/>
        <w:shd w:val="clear" w:color="auto" w:fill="FFFFFF"/>
        <w:spacing w:before="0" w:beforeAutospacing="0" w:after="0" w:afterAutospacing="0"/>
        <w:jc w:val="both"/>
        <w:rPr>
          <w:color w:val="212529"/>
        </w:rPr>
      </w:pPr>
      <w:bookmarkStart w:id="9" w:name="100042"/>
      <w:bookmarkEnd w:id="9"/>
      <w:r w:rsidRPr="00292E7B">
        <w:rPr>
          <w:color w:val="212529"/>
        </w:rPr>
        <w:t>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(далее - ЕГЭ),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ЕГЭ,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ЕГЭ </w:t>
      </w:r>
    </w:p>
    <w:p w:rsidR="0078581D" w:rsidRDefault="0078581D" w:rsidP="0078581D">
      <w:pPr>
        <w:spacing w:after="0"/>
        <w:jc w:val="both"/>
        <w:rPr>
          <w:rFonts w:ascii="Times New Roman" w:hAnsi="Times New Roman" w:cs="Times New Roman"/>
          <w:sz w:val="24"/>
          <w:szCs w:val="24"/>
        </w:rPr>
      </w:pPr>
      <w:r w:rsidRPr="0078581D">
        <w:rPr>
          <w:rFonts w:ascii="Times New Roman" w:hAnsi="Times New Roman" w:cs="Times New Roman"/>
          <w:sz w:val="24"/>
          <w:szCs w:val="24"/>
        </w:rPr>
        <w:t xml:space="preserve">12. </w:t>
      </w:r>
      <w:r w:rsidRPr="00292E7B">
        <w:rPr>
          <w:rFonts w:ascii="Times New Roman" w:hAnsi="Times New Roman" w:cs="Times New Roman"/>
          <w:sz w:val="24"/>
          <w:szCs w:val="24"/>
        </w:rPr>
        <w:t xml:space="preserve">Пункт </w:t>
      </w:r>
      <w:r>
        <w:rPr>
          <w:rFonts w:ascii="Times New Roman" w:hAnsi="Times New Roman" w:cs="Times New Roman"/>
          <w:sz w:val="24"/>
          <w:szCs w:val="24"/>
        </w:rPr>
        <w:t>6</w:t>
      </w:r>
      <w:r w:rsidRPr="00292E7B">
        <w:rPr>
          <w:rFonts w:ascii="Times New Roman" w:hAnsi="Times New Roman" w:cs="Times New Roman"/>
          <w:sz w:val="24"/>
          <w:szCs w:val="24"/>
        </w:rPr>
        <w:t>.</w:t>
      </w:r>
      <w:r>
        <w:rPr>
          <w:rFonts w:ascii="Times New Roman" w:hAnsi="Times New Roman" w:cs="Times New Roman"/>
          <w:sz w:val="24"/>
          <w:szCs w:val="24"/>
        </w:rPr>
        <w:t>3</w:t>
      </w:r>
      <w:r w:rsidRPr="00292E7B">
        <w:rPr>
          <w:rFonts w:ascii="Times New Roman" w:hAnsi="Times New Roman" w:cs="Times New Roman"/>
          <w:sz w:val="24"/>
          <w:szCs w:val="24"/>
        </w:rPr>
        <w:t>.</w:t>
      </w:r>
      <w:r>
        <w:rPr>
          <w:rFonts w:ascii="Times New Roman" w:hAnsi="Times New Roman" w:cs="Times New Roman"/>
          <w:sz w:val="24"/>
          <w:szCs w:val="24"/>
        </w:rPr>
        <w:t>3</w:t>
      </w:r>
      <w:r w:rsidRPr="00292E7B">
        <w:rPr>
          <w:rFonts w:ascii="Times New Roman" w:hAnsi="Times New Roman" w:cs="Times New Roman"/>
          <w:sz w:val="24"/>
          <w:szCs w:val="24"/>
        </w:rPr>
        <w:t xml:space="preserve"> приложения № 1 «Правила внутреннего трудового распорядка» изложить в следующей редакции:</w:t>
      </w:r>
    </w:p>
    <w:p w:rsidR="004271B6" w:rsidRDefault="0078581D" w:rsidP="004271B6">
      <w:pPr>
        <w:spacing w:after="0"/>
        <w:jc w:val="both"/>
        <w:rPr>
          <w:rFonts w:ascii="Times New Roman" w:hAnsi="Times New Roman" w:cs="Times New Roman"/>
          <w:sz w:val="24"/>
          <w:szCs w:val="24"/>
        </w:rPr>
      </w:pPr>
      <w:r>
        <w:rPr>
          <w:rFonts w:ascii="Times New Roman" w:hAnsi="Times New Roman" w:cs="Times New Roman"/>
          <w:sz w:val="24"/>
          <w:szCs w:val="24"/>
        </w:rPr>
        <w:t>«п 6.3.3</w:t>
      </w:r>
      <w:r w:rsidRPr="0078581D">
        <w:rPr>
          <w:rFonts w:ascii="Times New Roman" w:hAnsi="Times New Roman" w:cs="Times New Roman"/>
          <w:sz w:val="24"/>
          <w:szCs w:val="24"/>
        </w:rPr>
        <w:t>.</w:t>
      </w:r>
      <w:r w:rsidR="004271B6">
        <w:rPr>
          <w:rFonts w:ascii="Times New Roman" w:hAnsi="Times New Roman" w:cs="Times New Roman"/>
          <w:sz w:val="24"/>
          <w:szCs w:val="24"/>
        </w:rPr>
        <w:t xml:space="preserve"> </w:t>
      </w:r>
      <w:r>
        <w:rPr>
          <w:rFonts w:ascii="Times New Roman" w:hAnsi="Times New Roman" w:cs="Times New Roman"/>
          <w:sz w:val="24"/>
          <w:szCs w:val="24"/>
        </w:rPr>
        <w:t xml:space="preserve">Замена ежегодного отпуска денежной компенсацией. Часть ежегодного оплачиваемого отпуска, превышающая 28 календарных дней, по письменному заявлению работника может быть заменена компенсацией. При суммировании ежегодных оплачиваемых отпусков или перенесении ежегодного оплачиваемого отпуска, 28 календарных дней, или любое количество дней из этой части. Не допускается замена денежной компенсации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w:t>
      </w:r>
      <w:r w:rsidR="004271B6">
        <w:rPr>
          <w:rFonts w:ascii="Times New Roman" w:hAnsi="Times New Roman" w:cs="Times New Roman"/>
          <w:sz w:val="24"/>
          <w:szCs w:val="24"/>
        </w:rPr>
        <w:t xml:space="preserve">дополнительного </w:t>
      </w:r>
      <w:r>
        <w:rPr>
          <w:rFonts w:ascii="Times New Roman" w:hAnsi="Times New Roman" w:cs="Times New Roman"/>
          <w:sz w:val="24"/>
          <w:szCs w:val="24"/>
        </w:rPr>
        <w:t xml:space="preserve">оплачиваемого отпуска </w:t>
      </w:r>
      <w:r w:rsidR="004271B6">
        <w:rPr>
          <w:rFonts w:ascii="Times New Roman" w:hAnsi="Times New Roman" w:cs="Times New Roman"/>
          <w:sz w:val="24"/>
          <w:szCs w:val="24"/>
        </w:rPr>
        <w:t>работникам ,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 (Статья 126 ТКРФ).</w:t>
      </w:r>
      <w:r w:rsidRPr="0078581D">
        <w:rPr>
          <w:rFonts w:ascii="Times New Roman" w:hAnsi="Times New Roman" w:cs="Times New Roman"/>
          <w:color w:val="444444"/>
          <w:sz w:val="24"/>
          <w:szCs w:val="24"/>
        </w:rPr>
        <w:br/>
      </w:r>
      <w:r w:rsidR="004271B6" w:rsidRPr="0078581D">
        <w:rPr>
          <w:rFonts w:ascii="Times New Roman" w:hAnsi="Times New Roman" w:cs="Times New Roman"/>
          <w:sz w:val="24"/>
          <w:szCs w:val="24"/>
        </w:rPr>
        <w:t>1</w:t>
      </w:r>
      <w:r w:rsidR="004271B6">
        <w:rPr>
          <w:rFonts w:ascii="Times New Roman" w:hAnsi="Times New Roman" w:cs="Times New Roman"/>
          <w:sz w:val="24"/>
          <w:szCs w:val="24"/>
        </w:rPr>
        <w:t>3</w:t>
      </w:r>
      <w:r w:rsidR="004271B6" w:rsidRPr="0078581D">
        <w:rPr>
          <w:rFonts w:ascii="Times New Roman" w:hAnsi="Times New Roman" w:cs="Times New Roman"/>
          <w:sz w:val="24"/>
          <w:szCs w:val="24"/>
        </w:rPr>
        <w:t xml:space="preserve">. </w:t>
      </w:r>
      <w:r w:rsidR="004271B6" w:rsidRPr="00292E7B">
        <w:rPr>
          <w:rFonts w:ascii="Times New Roman" w:hAnsi="Times New Roman" w:cs="Times New Roman"/>
          <w:sz w:val="24"/>
          <w:szCs w:val="24"/>
        </w:rPr>
        <w:t xml:space="preserve">Пункт </w:t>
      </w:r>
      <w:r w:rsidR="004271B6">
        <w:rPr>
          <w:rFonts w:ascii="Times New Roman" w:hAnsi="Times New Roman" w:cs="Times New Roman"/>
          <w:sz w:val="24"/>
          <w:szCs w:val="24"/>
        </w:rPr>
        <w:t>6</w:t>
      </w:r>
      <w:r w:rsidR="004271B6" w:rsidRPr="00292E7B">
        <w:rPr>
          <w:rFonts w:ascii="Times New Roman" w:hAnsi="Times New Roman" w:cs="Times New Roman"/>
          <w:sz w:val="24"/>
          <w:szCs w:val="24"/>
        </w:rPr>
        <w:t>.</w:t>
      </w:r>
      <w:r w:rsidR="004271B6">
        <w:rPr>
          <w:rFonts w:ascii="Times New Roman" w:hAnsi="Times New Roman" w:cs="Times New Roman"/>
          <w:sz w:val="24"/>
          <w:szCs w:val="24"/>
        </w:rPr>
        <w:t>3</w:t>
      </w:r>
      <w:r w:rsidR="004271B6" w:rsidRPr="00292E7B">
        <w:rPr>
          <w:rFonts w:ascii="Times New Roman" w:hAnsi="Times New Roman" w:cs="Times New Roman"/>
          <w:sz w:val="24"/>
          <w:szCs w:val="24"/>
        </w:rPr>
        <w:t>.</w:t>
      </w:r>
      <w:r w:rsidR="004271B6">
        <w:rPr>
          <w:rFonts w:ascii="Times New Roman" w:hAnsi="Times New Roman" w:cs="Times New Roman"/>
          <w:sz w:val="24"/>
          <w:szCs w:val="24"/>
        </w:rPr>
        <w:t>4</w:t>
      </w:r>
      <w:r w:rsidR="004271B6" w:rsidRPr="00292E7B">
        <w:rPr>
          <w:rFonts w:ascii="Times New Roman" w:hAnsi="Times New Roman" w:cs="Times New Roman"/>
          <w:sz w:val="24"/>
          <w:szCs w:val="24"/>
        </w:rPr>
        <w:t xml:space="preserve"> приложения № 1 «Правила внутреннего трудового распорядка» изложить в следующей редакции:</w:t>
      </w:r>
    </w:p>
    <w:p w:rsidR="00DB3499" w:rsidRDefault="004271B6" w:rsidP="00DB3499">
      <w:pPr>
        <w:spacing w:after="0"/>
        <w:rPr>
          <w:rFonts w:ascii="Tahoma" w:hAnsi="Tahoma" w:cs="Tahoma"/>
          <w:color w:val="444444"/>
          <w:sz w:val="21"/>
          <w:szCs w:val="21"/>
          <w:shd w:val="clear" w:color="auto" w:fill="E6E6E6"/>
        </w:rPr>
      </w:pPr>
      <w:r>
        <w:rPr>
          <w:rFonts w:ascii="Times New Roman" w:hAnsi="Times New Roman" w:cs="Times New Roman"/>
          <w:sz w:val="24"/>
          <w:szCs w:val="24"/>
        </w:rPr>
        <w:t>«п 6.3.4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настоящего Кодекса для принятия нормативных актов. График отпусков обязателен как для работодателя</w:t>
      </w:r>
      <w:r w:rsidR="00DB3499">
        <w:rPr>
          <w:rFonts w:ascii="Times New Roman" w:hAnsi="Times New Roman" w:cs="Times New Roman"/>
          <w:sz w:val="24"/>
          <w:szCs w:val="24"/>
        </w:rPr>
        <w:t>,</w:t>
      </w:r>
      <w:r>
        <w:rPr>
          <w:rFonts w:ascii="Times New Roman" w:hAnsi="Times New Roman" w:cs="Times New Roman"/>
          <w:sz w:val="24"/>
          <w:szCs w:val="24"/>
        </w:rPr>
        <w:t xml:space="preserve"> так и для работника. О времени </w:t>
      </w:r>
      <w:r w:rsidR="00DB3499">
        <w:rPr>
          <w:rFonts w:ascii="Times New Roman" w:hAnsi="Times New Roman" w:cs="Times New Roman"/>
          <w:sz w:val="24"/>
          <w:szCs w:val="24"/>
        </w:rPr>
        <w:t xml:space="preserve">начала отпуска работник должен быть извещен под роспись не позднее чем за две недели до его начала. Отдельным категориям работников в случаях, предусмотренных </w:t>
      </w:r>
      <w:proofErr w:type="gramStart"/>
      <w:r w:rsidR="00DB3499">
        <w:rPr>
          <w:rFonts w:ascii="Times New Roman" w:hAnsi="Times New Roman" w:cs="Times New Roman"/>
          <w:sz w:val="24"/>
          <w:szCs w:val="24"/>
        </w:rPr>
        <w:t>ТК</w:t>
      </w:r>
      <w:r>
        <w:rPr>
          <w:rFonts w:ascii="Times New Roman" w:hAnsi="Times New Roman" w:cs="Times New Roman"/>
          <w:sz w:val="24"/>
          <w:szCs w:val="24"/>
        </w:rPr>
        <w:t xml:space="preserve"> </w:t>
      </w:r>
      <w:r w:rsidR="00DB3499">
        <w:rPr>
          <w:rFonts w:ascii="Times New Roman" w:hAnsi="Times New Roman" w:cs="Times New Roman"/>
          <w:sz w:val="24"/>
          <w:szCs w:val="24"/>
        </w:rPr>
        <w:t xml:space="preserve"> и</w:t>
      </w:r>
      <w:proofErr w:type="gramEnd"/>
      <w:r w:rsidR="00DB3499">
        <w:rPr>
          <w:rFonts w:ascii="Times New Roman" w:hAnsi="Times New Roman" w:cs="Times New Roman"/>
          <w:sz w:val="24"/>
          <w:szCs w:val="24"/>
        </w:rPr>
        <w:t xml:space="preserve">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r w:rsidR="00DB3499" w:rsidRPr="004271B6">
        <w:rPr>
          <w:rFonts w:ascii="Tahoma" w:hAnsi="Tahoma" w:cs="Tahoma"/>
          <w:color w:val="444444"/>
          <w:sz w:val="21"/>
          <w:szCs w:val="21"/>
          <w:shd w:val="clear" w:color="auto" w:fill="E6E6E6"/>
        </w:rPr>
        <w:t xml:space="preserve"> </w:t>
      </w:r>
    </w:p>
    <w:p w:rsidR="00DB3499" w:rsidRDefault="00DB3499" w:rsidP="00DB3499">
      <w:pPr>
        <w:spacing w:after="0"/>
        <w:jc w:val="both"/>
        <w:rPr>
          <w:rFonts w:ascii="Times New Roman" w:hAnsi="Times New Roman" w:cs="Times New Roman"/>
          <w:sz w:val="24"/>
          <w:szCs w:val="24"/>
        </w:rPr>
      </w:pPr>
      <w:r w:rsidRPr="0078581D">
        <w:rPr>
          <w:rFonts w:ascii="Times New Roman" w:hAnsi="Times New Roman" w:cs="Times New Roman"/>
          <w:sz w:val="24"/>
          <w:szCs w:val="24"/>
        </w:rPr>
        <w:t>1</w:t>
      </w:r>
      <w:r>
        <w:rPr>
          <w:rFonts w:ascii="Times New Roman" w:hAnsi="Times New Roman" w:cs="Times New Roman"/>
          <w:sz w:val="24"/>
          <w:szCs w:val="24"/>
        </w:rPr>
        <w:t>4</w:t>
      </w:r>
      <w:r w:rsidRPr="0078581D">
        <w:rPr>
          <w:rFonts w:ascii="Times New Roman" w:hAnsi="Times New Roman" w:cs="Times New Roman"/>
          <w:sz w:val="24"/>
          <w:szCs w:val="24"/>
        </w:rPr>
        <w:t xml:space="preserve">. </w:t>
      </w:r>
      <w:r w:rsidRPr="00292E7B">
        <w:rPr>
          <w:rFonts w:ascii="Times New Roman" w:hAnsi="Times New Roman" w:cs="Times New Roman"/>
          <w:sz w:val="24"/>
          <w:szCs w:val="24"/>
        </w:rPr>
        <w:t xml:space="preserve">Пункт </w:t>
      </w:r>
      <w:r>
        <w:rPr>
          <w:rFonts w:ascii="Times New Roman" w:hAnsi="Times New Roman" w:cs="Times New Roman"/>
          <w:sz w:val="24"/>
          <w:szCs w:val="24"/>
        </w:rPr>
        <w:t>6</w:t>
      </w:r>
      <w:r w:rsidRPr="00292E7B">
        <w:rPr>
          <w:rFonts w:ascii="Times New Roman" w:hAnsi="Times New Roman" w:cs="Times New Roman"/>
          <w:sz w:val="24"/>
          <w:szCs w:val="24"/>
        </w:rPr>
        <w:t>.</w:t>
      </w:r>
      <w:r>
        <w:rPr>
          <w:rFonts w:ascii="Times New Roman" w:hAnsi="Times New Roman" w:cs="Times New Roman"/>
          <w:sz w:val="24"/>
          <w:szCs w:val="24"/>
        </w:rPr>
        <w:t>4</w:t>
      </w:r>
      <w:r w:rsidRPr="00292E7B">
        <w:rPr>
          <w:rFonts w:ascii="Times New Roman" w:hAnsi="Times New Roman" w:cs="Times New Roman"/>
          <w:sz w:val="24"/>
          <w:szCs w:val="24"/>
        </w:rPr>
        <w:t xml:space="preserve"> приложения № 1 «Правила внутреннего трудового распорядка» изложить в следующей редакции:</w:t>
      </w:r>
    </w:p>
    <w:p w:rsidR="00DB3499" w:rsidRPr="004271B6" w:rsidRDefault="00DB3499" w:rsidP="00DB3499">
      <w:pPr>
        <w:spacing w:after="0"/>
        <w:rPr>
          <w:rFonts w:ascii="Tahoma" w:hAnsi="Tahoma" w:cs="Tahoma"/>
          <w:color w:val="444444"/>
          <w:sz w:val="21"/>
          <w:szCs w:val="21"/>
          <w:shd w:val="clear" w:color="auto" w:fill="E6E6E6"/>
        </w:rPr>
      </w:pPr>
      <w:r>
        <w:rPr>
          <w:rFonts w:ascii="Times New Roman" w:hAnsi="Times New Roman" w:cs="Times New Roman"/>
          <w:sz w:val="24"/>
          <w:szCs w:val="24"/>
        </w:rPr>
        <w:t>«п 6.3.4</w:t>
      </w:r>
      <w:r w:rsidR="00C16716">
        <w:rPr>
          <w:rFonts w:ascii="Times New Roman" w:hAnsi="Times New Roman" w:cs="Times New Roman"/>
          <w:sz w:val="24"/>
          <w:szCs w:val="24"/>
        </w:rPr>
        <w:t>.</w:t>
      </w:r>
      <w:r>
        <w:rPr>
          <w:rFonts w:ascii="Times New Roman" w:hAnsi="Times New Roman" w:cs="Times New Roman"/>
          <w:sz w:val="24"/>
          <w:szCs w:val="24"/>
        </w:rPr>
        <w:t xml:space="preserve"> Работодатель имеет право привлекать к работе за пределами продолжительности рабочего времени, установленной для данного работника в соответствии с ТК РФ, другими федеральными законами и иными нормативными актами  Российской Федерации, коллективным договором (далее установленная для работника</w:t>
      </w:r>
      <w:r w:rsidR="006D303C">
        <w:rPr>
          <w:rFonts w:ascii="Times New Roman" w:hAnsi="Times New Roman" w:cs="Times New Roman"/>
          <w:sz w:val="24"/>
          <w:szCs w:val="24"/>
        </w:rPr>
        <w:t xml:space="preserve"> продолжительность рабочего времени, для сверхурочной работы (статья 99 ТК РФ); если работник работает на условиях ненормированного рабочего дня (статья 101 ТК РФ).</w:t>
      </w:r>
    </w:p>
    <w:p w:rsidR="006D303C" w:rsidRDefault="006D303C" w:rsidP="00523F37">
      <w:pPr>
        <w:spacing w:after="0"/>
        <w:jc w:val="both"/>
        <w:rPr>
          <w:rFonts w:ascii="Times New Roman" w:hAnsi="Times New Roman" w:cs="Times New Roman"/>
          <w:sz w:val="24"/>
          <w:szCs w:val="24"/>
        </w:rPr>
      </w:pPr>
    </w:p>
    <w:p w:rsidR="006D303C" w:rsidRDefault="006D303C" w:rsidP="006D303C">
      <w:pPr>
        <w:spacing w:after="0"/>
        <w:jc w:val="both"/>
        <w:rPr>
          <w:rFonts w:ascii="Times New Roman" w:hAnsi="Times New Roman" w:cs="Times New Roman"/>
          <w:sz w:val="24"/>
          <w:szCs w:val="24"/>
        </w:rPr>
      </w:pPr>
      <w:r w:rsidRPr="0078581D">
        <w:rPr>
          <w:rFonts w:ascii="Times New Roman" w:hAnsi="Times New Roman" w:cs="Times New Roman"/>
          <w:sz w:val="24"/>
          <w:szCs w:val="24"/>
        </w:rPr>
        <w:t>1</w:t>
      </w:r>
      <w:r>
        <w:rPr>
          <w:rFonts w:ascii="Times New Roman" w:hAnsi="Times New Roman" w:cs="Times New Roman"/>
          <w:sz w:val="24"/>
          <w:szCs w:val="24"/>
        </w:rPr>
        <w:t>4</w:t>
      </w:r>
      <w:r w:rsidRPr="0078581D">
        <w:rPr>
          <w:rFonts w:ascii="Times New Roman" w:hAnsi="Times New Roman" w:cs="Times New Roman"/>
          <w:sz w:val="24"/>
          <w:szCs w:val="24"/>
        </w:rPr>
        <w:t xml:space="preserve">. </w:t>
      </w:r>
      <w:r w:rsidRPr="00292E7B">
        <w:rPr>
          <w:rFonts w:ascii="Times New Roman" w:hAnsi="Times New Roman" w:cs="Times New Roman"/>
          <w:sz w:val="24"/>
          <w:szCs w:val="24"/>
        </w:rPr>
        <w:t xml:space="preserve">Пункт </w:t>
      </w:r>
      <w:r>
        <w:rPr>
          <w:rFonts w:ascii="Times New Roman" w:hAnsi="Times New Roman" w:cs="Times New Roman"/>
          <w:sz w:val="24"/>
          <w:szCs w:val="24"/>
        </w:rPr>
        <w:t>6</w:t>
      </w:r>
      <w:r w:rsidRPr="00292E7B">
        <w:rPr>
          <w:rFonts w:ascii="Times New Roman" w:hAnsi="Times New Roman" w:cs="Times New Roman"/>
          <w:sz w:val="24"/>
          <w:szCs w:val="24"/>
        </w:rPr>
        <w:t>.</w:t>
      </w:r>
      <w:r>
        <w:rPr>
          <w:rFonts w:ascii="Times New Roman" w:hAnsi="Times New Roman" w:cs="Times New Roman"/>
          <w:sz w:val="24"/>
          <w:szCs w:val="24"/>
        </w:rPr>
        <w:t>4.1,6.4.2.</w:t>
      </w:r>
      <w:r w:rsidRPr="00292E7B">
        <w:rPr>
          <w:rFonts w:ascii="Times New Roman" w:hAnsi="Times New Roman" w:cs="Times New Roman"/>
          <w:sz w:val="24"/>
          <w:szCs w:val="24"/>
        </w:rPr>
        <w:t xml:space="preserve"> приложения № 1 «Правила внутреннего трудового распорядка» изложить в следующей редакции:</w:t>
      </w:r>
    </w:p>
    <w:p w:rsidR="004D56DE" w:rsidRDefault="006D303C" w:rsidP="004D56DE">
      <w:pPr>
        <w:spacing w:after="0"/>
        <w:jc w:val="both"/>
        <w:rPr>
          <w:rFonts w:ascii="Times New Roman" w:hAnsi="Times New Roman" w:cs="Times New Roman"/>
          <w:sz w:val="24"/>
          <w:szCs w:val="24"/>
        </w:rPr>
      </w:pPr>
      <w:r>
        <w:rPr>
          <w:rFonts w:ascii="Times New Roman" w:hAnsi="Times New Roman" w:cs="Times New Roman"/>
          <w:sz w:val="24"/>
          <w:szCs w:val="24"/>
        </w:rPr>
        <w:t>«п 6.4.1., 6.4.2. Оплата сверхурочной работы.</w:t>
      </w:r>
      <w:r w:rsidR="00C16716">
        <w:rPr>
          <w:rFonts w:ascii="Times New Roman" w:hAnsi="Times New Roman" w:cs="Times New Roman"/>
          <w:sz w:val="24"/>
          <w:szCs w:val="24"/>
        </w:rPr>
        <w:t xml:space="preserve"> </w:t>
      </w:r>
      <w:r w:rsidRPr="00C16716">
        <w:rPr>
          <w:rFonts w:ascii="Times New Roman" w:hAnsi="Times New Roman" w:cs="Times New Roman"/>
          <w:color w:val="444444"/>
          <w:sz w:val="24"/>
          <w:szCs w:val="24"/>
          <w:shd w:val="clear" w:color="auto" w:fill="FFFFFF" w:themeFill="background1"/>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настоящего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w:t>
      </w:r>
      <w:r w:rsidRPr="00C16716">
        <w:rPr>
          <w:rFonts w:ascii="Times New Roman" w:hAnsi="Times New Roman" w:cs="Times New Roman"/>
          <w:color w:val="444444"/>
          <w:sz w:val="24"/>
          <w:szCs w:val="24"/>
          <w:shd w:val="clear" w:color="auto" w:fill="FFFFFF" w:themeFill="background1"/>
        </w:rPr>
        <w:br/>
      </w:r>
      <w:r w:rsidR="004D56DE" w:rsidRPr="0078581D">
        <w:rPr>
          <w:rFonts w:ascii="Times New Roman" w:hAnsi="Times New Roman" w:cs="Times New Roman"/>
          <w:sz w:val="24"/>
          <w:szCs w:val="24"/>
        </w:rPr>
        <w:t>1</w:t>
      </w:r>
      <w:r w:rsidR="004D56DE">
        <w:rPr>
          <w:rFonts w:ascii="Times New Roman" w:hAnsi="Times New Roman" w:cs="Times New Roman"/>
          <w:sz w:val="24"/>
          <w:szCs w:val="24"/>
        </w:rPr>
        <w:t>5</w:t>
      </w:r>
      <w:r w:rsidR="004D56DE" w:rsidRPr="0078581D">
        <w:rPr>
          <w:rFonts w:ascii="Times New Roman" w:hAnsi="Times New Roman" w:cs="Times New Roman"/>
          <w:sz w:val="24"/>
          <w:szCs w:val="24"/>
        </w:rPr>
        <w:t xml:space="preserve">. </w:t>
      </w:r>
      <w:r w:rsidR="004D56DE" w:rsidRPr="00292E7B">
        <w:rPr>
          <w:rFonts w:ascii="Times New Roman" w:hAnsi="Times New Roman" w:cs="Times New Roman"/>
          <w:sz w:val="24"/>
          <w:szCs w:val="24"/>
        </w:rPr>
        <w:t xml:space="preserve">Пункт </w:t>
      </w:r>
      <w:r w:rsidR="004D56DE">
        <w:rPr>
          <w:rFonts w:ascii="Times New Roman" w:hAnsi="Times New Roman" w:cs="Times New Roman"/>
          <w:sz w:val="24"/>
          <w:szCs w:val="24"/>
        </w:rPr>
        <w:t>7.3.3.</w:t>
      </w:r>
      <w:r w:rsidR="004D56DE" w:rsidRPr="00292E7B">
        <w:rPr>
          <w:rFonts w:ascii="Times New Roman" w:hAnsi="Times New Roman" w:cs="Times New Roman"/>
          <w:sz w:val="24"/>
          <w:szCs w:val="24"/>
        </w:rPr>
        <w:t xml:space="preserve"> приложения № 1 «Правила внутреннего трудового распорядка» изложить в следующей редакции:</w:t>
      </w:r>
    </w:p>
    <w:p w:rsidR="004D56DE" w:rsidRPr="004D56DE" w:rsidRDefault="004D56DE" w:rsidP="004D56DE">
      <w:pPr>
        <w:spacing w:after="0"/>
        <w:contextualSpacing/>
        <w:rPr>
          <w:rFonts w:ascii="Times New Roman" w:hAnsi="Times New Roman" w:cs="Times New Roman"/>
          <w:sz w:val="24"/>
          <w:szCs w:val="24"/>
        </w:rPr>
      </w:pPr>
      <w:r>
        <w:rPr>
          <w:rFonts w:ascii="Times New Roman" w:hAnsi="Times New Roman" w:cs="Times New Roman"/>
          <w:sz w:val="24"/>
          <w:szCs w:val="24"/>
        </w:rPr>
        <w:t xml:space="preserve">«п 7.3.3. Взыскания за нарушение трудовой дисциплины. </w:t>
      </w:r>
      <w:r w:rsidRPr="00C16716">
        <w:rPr>
          <w:rFonts w:ascii="Times New Roman" w:hAnsi="Times New Roman" w:cs="Times New Roman"/>
          <w:color w:val="444444"/>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1) замечание; 2) выговор; 3) увольнение по соответствующим основаниям. Федеральными законами, уставами и положениями о дисциплине (часть пятая статьи 189 настоящего ТК РФ) для отдельных категорий работников могут быть предусмотрены также и другие дисциплинарные взыскания.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ТК РФ, а также пунктом 7, 7.1 или 8 части первой статьи 81 настоящего ТК РФ,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Не допускается применение дисциплинарных взысканий, не предусмотренных федеральными законами, уставами и положениями о дисциплине. При наложении дисциплинарного взыскания должны учитываться тяжесть совершенного проступка и обстоятельства, при которых он был совершен.</w:t>
      </w:r>
      <w:r w:rsidRPr="00C16716">
        <w:rPr>
          <w:rFonts w:ascii="Times New Roman" w:hAnsi="Times New Roman" w:cs="Times New Roman"/>
          <w:color w:val="444444"/>
          <w:sz w:val="24"/>
          <w:szCs w:val="24"/>
        </w:rPr>
        <w:br/>
      </w:r>
      <w:r w:rsidRPr="004D56DE">
        <w:rPr>
          <w:rFonts w:ascii="Times New Roman" w:hAnsi="Times New Roman" w:cs="Times New Roman"/>
          <w:sz w:val="24"/>
          <w:szCs w:val="24"/>
        </w:rPr>
        <w:t>1</w:t>
      </w:r>
      <w:r>
        <w:rPr>
          <w:rFonts w:ascii="Times New Roman" w:hAnsi="Times New Roman" w:cs="Times New Roman"/>
          <w:sz w:val="24"/>
          <w:szCs w:val="24"/>
        </w:rPr>
        <w:t>6</w:t>
      </w:r>
      <w:r w:rsidRPr="004D56DE">
        <w:rPr>
          <w:rFonts w:ascii="Times New Roman" w:hAnsi="Times New Roman" w:cs="Times New Roman"/>
          <w:sz w:val="24"/>
          <w:szCs w:val="24"/>
        </w:rPr>
        <w:t xml:space="preserve">. Пункт 2 приложения 5 «Соглашение по улучшению условий и охраны </w:t>
      </w:r>
      <w:proofErr w:type="gramStart"/>
      <w:r w:rsidRPr="004D56DE">
        <w:rPr>
          <w:rFonts w:ascii="Times New Roman" w:hAnsi="Times New Roman" w:cs="Times New Roman"/>
          <w:sz w:val="24"/>
          <w:szCs w:val="24"/>
        </w:rPr>
        <w:t>труда  и</w:t>
      </w:r>
      <w:proofErr w:type="gramEnd"/>
      <w:r w:rsidRPr="004D56DE">
        <w:rPr>
          <w:rFonts w:ascii="Times New Roman" w:hAnsi="Times New Roman" w:cs="Times New Roman"/>
          <w:sz w:val="24"/>
          <w:szCs w:val="24"/>
        </w:rPr>
        <w:t xml:space="preserve"> снижению уровней профессиональных рисков на 2023год» изложить в следующей редакции:</w:t>
      </w:r>
    </w:p>
    <w:p w:rsidR="004D56DE" w:rsidRPr="004D56DE" w:rsidRDefault="004D56DE" w:rsidP="004D56DE">
      <w:pPr>
        <w:pStyle w:val="1"/>
        <w:shd w:val="clear" w:color="auto" w:fill="FFFFFF"/>
        <w:spacing w:before="0"/>
        <w:rPr>
          <w:rFonts w:ascii="Times New Roman" w:eastAsia="Times New Roman" w:hAnsi="Times New Roman" w:cs="Times New Roman"/>
          <w:b/>
          <w:bCs/>
          <w:color w:val="000000"/>
          <w:kern w:val="36"/>
          <w:sz w:val="48"/>
          <w:szCs w:val="48"/>
          <w:lang w:eastAsia="ru-RU"/>
        </w:rPr>
      </w:pPr>
      <w:r w:rsidRPr="004D56DE">
        <w:rPr>
          <w:rStyle w:val="2"/>
          <w:rFonts w:eastAsia="Tahoma"/>
        </w:rPr>
        <w:t xml:space="preserve">« п.2 Организация обучения, инструктажа, проверка знаний по охране труда работников в соответствии </w:t>
      </w:r>
      <w:r w:rsidRPr="004D56DE">
        <w:rPr>
          <w:rStyle w:val="2"/>
          <w:rFonts w:eastAsia="Tahoma"/>
          <w:color w:val="auto"/>
        </w:rPr>
        <w:t>с</w:t>
      </w:r>
      <w:r>
        <w:rPr>
          <w:rStyle w:val="2"/>
          <w:rFonts w:eastAsia="Tahoma"/>
          <w:color w:val="auto"/>
        </w:rPr>
        <w:t xml:space="preserve"> </w:t>
      </w:r>
      <w:r w:rsidRPr="004D56DE">
        <w:rPr>
          <w:rFonts w:ascii="Times New Roman" w:eastAsia="Times New Roman" w:hAnsi="Times New Roman" w:cs="Times New Roman"/>
          <w:color w:val="000000"/>
          <w:kern w:val="36"/>
          <w:sz w:val="24"/>
          <w:szCs w:val="24"/>
          <w:lang w:eastAsia="ru-RU"/>
        </w:rPr>
        <w:t>приказом Минтруда России от 29.10.2021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(Зарегистрировано в Минюсте России 03.12.2021 N 66196)</w:t>
      </w:r>
      <w:r>
        <w:rPr>
          <w:rFonts w:ascii="Times New Roman" w:eastAsia="Times New Roman" w:hAnsi="Times New Roman" w:cs="Times New Roman"/>
          <w:color w:val="000000"/>
          <w:kern w:val="36"/>
          <w:sz w:val="24"/>
          <w:szCs w:val="24"/>
          <w:lang w:eastAsia="ru-RU"/>
        </w:rPr>
        <w:t>.</w:t>
      </w:r>
    </w:p>
    <w:p w:rsidR="00C44B22" w:rsidRPr="00292E7B" w:rsidRDefault="00C44B22" w:rsidP="00C44B22">
      <w:pPr>
        <w:rPr>
          <w:rFonts w:ascii="Times New Roman" w:hAnsi="Times New Roman" w:cs="Times New Roman"/>
          <w:sz w:val="24"/>
          <w:szCs w:val="24"/>
        </w:rPr>
      </w:pPr>
      <w:r w:rsidRPr="00292E7B">
        <w:rPr>
          <w:rFonts w:ascii="Times New Roman" w:hAnsi="Times New Roman" w:cs="Times New Roman"/>
          <w:sz w:val="24"/>
          <w:szCs w:val="24"/>
        </w:rPr>
        <w:t>1</w:t>
      </w:r>
      <w:r>
        <w:rPr>
          <w:rFonts w:ascii="Times New Roman" w:hAnsi="Times New Roman" w:cs="Times New Roman"/>
          <w:sz w:val="24"/>
          <w:szCs w:val="24"/>
        </w:rPr>
        <w:t>7</w:t>
      </w:r>
      <w:r w:rsidRPr="00292E7B">
        <w:rPr>
          <w:rFonts w:ascii="Times New Roman" w:hAnsi="Times New Roman" w:cs="Times New Roman"/>
          <w:sz w:val="24"/>
          <w:szCs w:val="24"/>
        </w:rPr>
        <w:t>. Добавить в раздел 6 «</w:t>
      </w:r>
      <w:proofErr w:type="gramStart"/>
      <w:r w:rsidRPr="00292E7B">
        <w:rPr>
          <w:rFonts w:ascii="Times New Roman" w:hAnsi="Times New Roman" w:cs="Times New Roman"/>
          <w:sz w:val="24"/>
          <w:szCs w:val="24"/>
        </w:rPr>
        <w:t>Охрана  здоровья</w:t>
      </w:r>
      <w:proofErr w:type="gramEnd"/>
      <w:r w:rsidRPr="00292E7B">
        <w:rPr>
          <w:rFonts w:ascii="Times New Roman" w:hAnsi="Times New Roman" w:cs="Times New Roman"/>
          <w:sz w:val="24"/>
          <w:szCs w:val="24"/>
        </w:rPr>
        <w:t xml:space="preserve"> и охрана труда» пункт 6.4.11 </w:t>
      </w:r>
    </w:p>
    <w:p w:rsidR="00C44B22" w:rsidRPr="00292E7B" w:rsidRDefault="00C44B22" w:rsidP="00C44B22">
      <w:pPr>
        <w:ind w:left="142"/>
        <w:rPr>
          <w:rFonts w:ascii="Times New Roman" w:hAnsi="Times New Roman" w:cs="Times New Roman"/>
          <w:sz w:val="24"/>
          <w:szCs w:val="24"/>
        </w:rPr>
      </w:pPr>
      <w:r w:rsidRPr="00292E7B">
        <w:rPr>
          <w:rFonts w:ascii="Times New Roman" w:hAnsi="Times New Roman" w:cs="Times New Roman"/>
          <w:sz w:val="24"/>
          <w:szCs w:val="24"/>
        </w:rPr>
        <w:t>« п.6.4.11. Работодатель обязуется предоставить работникам, прошедшим полный курс вакцинации против новой коронавирусной инфекции  (</w:t>
      </w:r>
      <w:r w:rsidRPr="00292E7B">
        <w:rPr>
          <w:rFonts w:ascii="Times New Roman" w:hAnsi="Times New Roman" w:cs="Times New Roman"/>
          <w:sz w:val="24"/>
          <w:szCs w:val="24"/>
          <w:lang w:val="en-US"/>
        </w:rPr>
        <w:t>COVID</w:t>
      </w:r>
      <w:r w:rsidRPr="00292E7B">
        <w:rPr>
          <w:rFonts w:ascii="Times New Roman" w:hAnsi="Times New Roman" w:cs="Times New Roman"/>
          <w:sz w:val="24"/>
          <w:szCs w:val="24"/>
        </w:rPr>
        <w:t xml:space="preserve">-19) вызываемый вирусом </w:t>
      </w:r>
      <w:r w:rsidRPr="00292E7B">
        <w:rPr>
          <w:rFonts w:ascii="Times New Roman" w:hAnsi="Times New Roman" w:cs="Times New Roman"/>
          <w:sz w:val="24"/>
          <w:szCs w:val="24"/>
          <w:lang w:val="en-US"/>
        </w:rPr>
        <w:t>SAPS</w:t>
      </w:r>
      <w:r w:rsidRPr="00292E7B">
        <w:rPr>
          <w:rFonts w:ascii="Times New Roman" w:hAnsi="Times New Roman" w:cs="Times New Roman"/>
          <w:sz w:val="24"/>
          <w:szCs w:val="24"/>
        </w:rPr>
        <w:t>-</w:t>
      </w:r>
      <w:proofErr w:type="spellStart"/>
      <w:r w:rsidRPr="00292E7B">
        <w:rPr>
          <w:rFonts w:ascii="Times New Roman" w:hAnsi="Times New Roman" w:cs="Times New Roman"/>
          <w:sz w:val="24"/>
          <w:szCs w:val="24"/>
          <w:lang w:val="en-US"/>
        </w:rPr>
        <w:t>CoV</w:t>
      </w:r>
      <w:proofErr w:type="spellEnd"/>
      <w:r w:rsidRPr="00292E7B">
        <w:rPr>
          <w:rFonts w:ascii="Times New Roman" w:hAnsi="Times New Roman" w:cs="Times New Roman"/>
          <w:sz w:val="24"/>
          <w:szCs w:val="24"/>
        </w:rPr>
        <w:t xml:space="preserve">-2, с использованием вакцины, прошедшей государственную регистрацию два оплачиваемые дня отдыха с соблюдением требований, установленных Трудовым </w:t>
      </w:r>
      <w:r w:rsidRPr="00292E7B">
        <w:rPr>
          <w:rFonts w:ascii="Times New Roman" w:hAnsi="Times New Roman" w:cs="Times New Roman"/>
          <w:sz w:val="24"/>
          <w:szCs w:val="24"/>
        </w:rPr>
        <w:lastRenderedPageBreak/>
        <w:t>кодексом Российской Федерации на основании Рекомендации работодателям по предоставлению работникам, проходящим вакцинацию против новой коронавирусной инфекции двух дополнительных оплачиваемых дней ( протокол №9 от 29.10.2021 Российской трехсторонней комиссией по регулированию социально-трудовых отношений.</w:t>
      </w:r>
    </w:p>
    <w:p w:rsidR="00C44B22" w:rsidRPr="00C44B22" w:rsidRDefault="00C44B22" w:rsidP="00C44B22">
      <w:pPr>
        <w:ind w:left="360"/>
        <w:contextualSpacing/>
        <w:rPr>
          <w:rFonts w:ascii="Times New Roman" w:hAnsi="Times New Roman" w:cs="Times New Roman"/>
          <w:sz w:val="24"/>
          <w:szCs w:val="24"/>
        </w:rPr>
      </w:pPr>
      <w:r w:rsidRPr="00C44B22">
        <w:rPr>
          <w:rFonts w:ascii="Times New Roman" w:hAnsi="Times New Roman" w:cs="Times New Roman"/>
          <w:sz w:val="24"/>
          <w:szCs w:val="24"/>
        </w:rPr>
        <w:t>18.Добавить в раздел 6 «</w:t>
      </w:r>
      <w:proofErr w:type="gramStart"/>
      <w:r w:rsidRPr="00C44B22">
        <w:rPr>
          <w:rFonts w:ascii="Times New Roman" w:hAnsi="Times New Roman" w:cs="Times New Roman"/>
          <w:sz w:val="24"/>
          <w:szCs w:val="24"/>
        </w:rPr>
        <w:t>Охрана  здоровья</w:t>
      </w:r>
      <w:proofErr w:type="gramEnd"/>
      <w:r w:rsidRPr="00C44B22">
        <w:rPr>
          <w:rFonts w:ascii="Times New Roman" w:hAnsi="Times New Roman" w:cs="Times New Roman"/>
          <w:sz w:val="24"/>
          <w:szCs w:val="24"/>
        </w:rPr>
        <w:t xml:space="preserve"> и охрана труда» пункт 6.4.12</w:t>
      </w:r>
    </w:p>
    <w:p w:rsidR="00C44B22" w:rsidRPr="00C44B22" w:rsidRDefault="00C44B22" w:rsidP="00C44B22">
      <w:pPr>
        <w:spacing w:after="0" w:line="240" w:lineRule="auto"/>
        <w:ind w:left="426" w:right="-142"/>
        <w:jc w:val="both"/>
        <w:rPr>
          <w:rFonts w:ascii="Times New Roman" w:eastAsia="Times New Roman" w:hAnsi="Times New Roman" w:cs="Times New Roman"/>
          <w:sz w:val="24"/>
          <w:szCs w:val="24"/>
        </w:rPr>
      </w:pPr>
      <w:r w:rsidRPr="00C44B22">
        <w:rPr>
          <w:rFonts w:ascii="Times New Roman" w:hAnsi="Times New Roman" w:cs="Times New Roman"/>
          <w:sz w:val="24"/>
          <w:szCs w:val="24"/>
        </w:rPr>
        <w:t>«пункт 6.4.</w:t>
      </w:r>
      <w:proofErr w:type="gramStart"/>
      <w:r w:rsidRPr="00C44B22">
        <w:rPr>
          <w:rFonts w:ascii="Times New Roman" w:hAnsi="Times New Roman" w:cs="Times New Roman"/>
          <w:sz w:val="24"/>
          <w:szCs w:val="24"/>
        </w:rPr>
        <w:t>12</w:t>
      </w:r>
      <w:r w:rsidR="0048771A">
        <w:rPr>
          <w:rFonts w:ascii="Times New Roman" w:hAnsi="Times New Roman" w:cs="Times New Roman"/>
          <w:sz w:val="24"/>
          <w:szCs w:val="24"/>
        </w:rPr>
        <w:t>.У</w:t>
      </w:r>
      <w:r w:rsidRPr="00C44B22">
        <w:rPr>
          <w:rFonts w:ascii="Times New Roman" w:eastAsia="Times New Roman" w:hAnsi="Times New Roman" w:cs="Times New Roman"/>
          <w:sz w:val="24"/>
          <w:szCs w:val="24"/>
        </w:rPr>
        <w:t>чреждение</w:t>
      </w:r>
      <w:proofErr w:type="gramEnd"/>
      <w:r w:rsidRPr="00C44B22">
        <w:rPr>
          <w:rFonts w:ascii="Times New Roman" w:eastAsia="Times New Roman" w:hAnsi="Times New Roman" w:cs="Times New Roman"/>
          <w:sz w:val="24"/>
          <w:szCs w:val="24"/>
        </w:rPr>
        <w:t xml:space="preserve"> признает серьезность ситуации с эпидемией ВИЧ-инфекции и ее воздействия на рабочие места: </w:t>
      </w:r>
    </w:p>
    <w:p w:rsidR="00C44B22" w:rsidRPr="00C44B22" w:rsidRDefault="00C44B22" w:rsidP="00C44B22">
      <w:pPr>
        <w:tabs>
          <w:tab w:val="left" w:pos="993"/>
        </w:tabs>
        <w:spacing w:after="0" w:line="240" w:lineRule="auto"/>
        <w:ind w:left="426" w:right="-142"/>
        <w:jc w:val="both"/>
        <w:rPr>
          <w:rFonts w:ascii="Times New Roman" w:eastAsia="Times New Roman" w:hAnsi="Times New Roman" w:cs="Times New Roman"/>
          <w:sz w:val="24"/>
          <w:szCs w:val="24"/>
        </w:rPr>
      </w:pPr>
      <w:r w:rsidRPr="00C44B22">
        <w:rPr>
          <w:rFonts w:ascii="Times New Roman" w:eastAsia="Times New Roman" w:hAnsi="Times New Roman" w:cs="Times New Roman"/>
          <w:sz w:val="24"/>
          <w:szCs w:val="24"/>
        </w:rPr>
        <w:t>- признание ВИЧ/СПИДа проблемой, имеющей значение для сферы труда;</w:t>
      </w:r>
    </w:p>
    <w:p w:rsidR="00C44B22" w:rsidRPr="00C44B22" w:rsidRDefault="00C44B22" w:rsidP="00C44B22">
      <w:pPr>
        <w:tabs>
          <w:tab w:val="left" w:pos="993"/>
        </w:tabs>
        <w:spacing w:after="0" w:line="240" w:lineRule="auto"/>
        <w:ind w:left="426" w:right="-142"/>
        <w:jc w:val="both"/>
        <w:rPr>
          <w:rFonts w:ascii="Times New Roman" w:eastAsia="Times New Roman" w:hAnsi="Times New Roman" w:cs="Times New Roman"/>
          <w:sz w:val="24"/>
          <w:szCs w:val="24"/>
        </w:rPr>
      </w:pPr>
      <w:r w:rsidRPr="00C44B22">
        <w:rPr>
          <w:rFonts w:ascii="Times New Roman" w:eastAsia="Times New Roman" w:hAnsi="Times New Roman" w:cs="Times New Roman"/>
          <w:sz w:val="24"/>
          <w:szCs w:val="24"/>
        </w:rPr>
        <w:t>- недопустимость дискриминации работников, имеющих ВИЧ-инфекцию;</w:t>
      </w:r>
    </w:p>
    <w:p w:rsidR="00C44B22" w:rsidRPr="00C44B22" w:rsidRDefault="00C44B22" w:rsidP="00C44B22">
      <w:pPr>
        <w:tabs>
          <w:tab w:val="num" w:pos="0"/>
          <w:tab w:val="left" w:pos="993"/>
        </w:tabs>
        <w:spacing w:after="0" w:line="240" w:lineRule="auto"/>
        <w:ind w:right="-142"/>
        <w:jc w:val="both"/>
        <w:rPr>
          <w:rFonts w:ascii="Times New Roman" w:eastAsia="Times New Roman" w:hAnsi="Times New Roman" w:cs="Times New Roman"/>
          <w:sz w:val="24"/>
          <w:szCs w:val="24"/>
        </w:rPr>
      </w:pPr>
      <w:r w:rsidRPr="00C44B22">
        <w:rPr>
          <w:rFonts w:ascii="Times New Roman" w:eastAsia="Times New Roman" w:hAnsi="Times New Roman" w:cs="Times New Roman"/>
          <w:sz w:val="24"/>
          <w:szCs w:val="24"/>
        </w:rPr>
        <w:t xml:space="preserve">      - создание безопасной и здоровой производственной среды;</w:t>
      </w:r>
    </w:p>
    <w:p w:rsidR="00C44B22" w:rsidRPr="00C44B22" w:rsidRDefault="00C44B22" w:rsidP="00C44B22">
      <w:pPr>
        <w:tabs>
          <w:tab w:val="num" w:pos="0"/>
          <w:tab w:val="left" w:pos="993"/>
        </w:tabs>
        <w:spacing w:after="0" w:line="240" w:lineRule="auto"/>
        <w:ind w:left="426" w:right="-142"/>
        <w:jc w:val="both"/>
        <w:rPr>
          <w:rFonts w:ascii="Times New Roman" w:eastAsia="Times New Roman" w:hAnsi="Times New Roman" w:cs="Times New Roman"/>
          <w:sz w:val="24"/>
          <w:szCs w:val="24"/>
        </w:rPr>
      </w:pPr>
      <w:r w:rsidRPr="00C44B22">
        <w:rPr>
          <w:rFonts w:ascii="Times New Roman" w:eastAsia="Times New Roman" w:hAnsi="Times New Roman" w:cs="Times New Roman"/>
          <w:sz w:val="24"/>
          <w:szCs w:val="24"/>
        </w:rPr>
        <w:t>- поддержание социального диалога и профилактики, направленной на повышение уровня информированности работников;</w:t>
      </w:r>
    </w:p>
    <w:p w:rsidR="00C44B22" w:rsidRPr="00C44B22" w:rsidRDefault="00C44B22" w:rsidP="00C44B22">
      <w:pPr>
        <w:tabs>
          <w:tab w:val="num" w:pos="0"/>
          <w:tab w:val="left" w:pos="993"/>
        </w:tabs>
        <w:spacing w:after="0" w:line="240" w:lineRule="auto"/>
        <w:ind w:left="426" w:right="-142"/>
        <w:jc w:val="both"/>
        <w:rPr>
          <w:rFonts w:ascii="Times New Roman" w:eastAsia="Times New Roman" w:hAnsi="Times New Roman" w:cs="Times New Roman"/>
          <w:sz w:val="24"/>
          <w:szCs w:val="24"/>
        </w:rPr>
      </w:pPr>
      <w:r w:rsidRPr="00C44B22">
        <w:rPr>
          <w:rFonts w:ascii="Times New Roman" w:eastAsia="Times New Roman" w:hAnsi="Times New Roman" w:cs="Times New Roman"/>
          <w:sz w:val="24"/>
          <w:szCs w:val="24"/>
        </w:rPr>
        <w:t>- сохранение конфиденциальности личной информации в пределах положений трудового законодательства РФ.</w:t>
      </w:r>
    </w:p>
    <w:p w:rsidR="00C44B22" w:rsidRPr="00C44B22" w:rsidRDefault="00C44B22" w:rsidP="00C44B22">
      <w:pPr>
        <w:spacing w:after="0" w:line="240" w:lineRule="auto"/>
        <w:ind w:right="-142"/>
        <w:jc w:val="both"/>
        <w:rPr>
          <w:rFonts w:ascii="Times New Roman" w:eastAsia="Times New Roman" w:hAnsi="Times New Roman" w:cs="Times New Roman"/>
          <w:sz w:val="24"/>
          <w:szCs w:val="24"/>
        </w:rPr>
      </w:pPr>
      <w:r w:rsidRPr="00C44B22">
        <w:rPr>
          <w:rFonts w:ascii="Times New Roman" w:eastAsia="Times New Roman" w:hAnsi="Times New Roman" w:cs="Times New Roman"/>
          <w:sz w:val="24"/>
          <w:szCs w:val="24"/>
        </w:rPr>
        <w:t xml:space="preserve">     1. Предотвращение новых случаев ВИЧ-инфекции.</w:t>
      </w:r>
    </w:p>
    <w:p w:rsidR="00C44B22" w:rsidRPr="00C44B22" w:rsidRDefault="00C44B22" w:rsidP="00C44B22">
      <w:pPr>
        <w:spacing w:after="0" w:line="240" w:lineRule="auto"/>
        <w:ind w:left="426" w:right="-142" w:firstLine="567"/>
        <w:jc w:val="both"/>
        <w:rPr>
          <w:rFonts w:ascii="Times New Roman" w:eastAsia="Times New Roman" w:hAnsi="Times New Roman" w:cs="Times New Roman"/>
          <w:sz w:val="24"/>
          <w:szCs w:val="24"/>
        </w:rPr>
      </w:pPr>
      <w:r w:rsidRPr="00C44B22">
        <w:rPr>
          <w:rFonts w:ascii="Times New Roman" w:eastAsia="Times New Roman" w:hAnsi="Times New Roman" w:cs="Times New Roman"/>
          <w:sz w:val="24"/>
          <w:szCs w:val="24"/>
        </w:rPr>
        <w:t>С целью предотвращения новых случаев ВИЧ-инфекции среди работников и членов их семей учреждение проводит информационно-образовательную кампанию, которая включает:</w:t>
      </w:r>
    </w:p>
    <w:p w:rsidR="00C44B22" w:rsidRPr="00C44B22" w:rsidRDefault="00C44B22" w:rsidP="00C44B22">
      <w:pPr>
        <w:spacing w:after="0" w:line="240" w:lineRule="auto"/>
        <w:ind w:left="426" w:right="-142"/>
        <w:jc w:val="both"/>
        <w:rPr>
          <w:rFonts w:ascii="Times New Roman" w:eastAsia="Times New Roman" w:hAnsi="Times New Roman" w:cs="Times New Roman"/>
          <w:sz w:val="24"/>
          <w:szCs w:val="24"/>
        </w:rPr>
      </w:pPr>
      <w:r w:rsidRPr="00C44B22">
        <w:rPr>
          <w:rFonts w:ascii="Times New Roman" w:eastAsia="Times New Roman" w:hAnsi="Times New Roman" w:cs="Times New Roman"/>
          <w:sz w:val="24"/>
          <w:szCs w:val="24"/>
        </w:rPr>
        <w:t>- распространение информации и информационных материалов по ВИЧ-инфекции среди сотрудников;</w:t>
      </w:r>
    </w:p>
    <w:p w:rsidR="00C44B22" w:rsidRPr="00C44B22" w:rsidRDefault="00C44B22" w:rsidP="00C44B22">
      <w:pPr>
        <w:spacing w:after="0" w:line="240" w:lineRule="auto"/>
        <w:ind w:left="426" w:right="-142"/>
        <w:jc w:val="both"/>
        <w:rPr>
          <w:rFonts w:ascii="Times New Roman" w:eastAsia="Times New Roman" w:hAnsi="Times New Roman" w:cs="Times New Roman"/>
          <w:sz w:val="24"/>
          <w:szCs w:val="24"/>
        </w:rPr>
      </w:pPr>
      <w:r w:rsidRPr="00C44B22">
        <w:rPr>
          <w:rFonts w:ascii="Times New Roman" w:eastAsia="Times New Roman" w:hAnsi="Times New Roman" w:cs="Times New Roman"/>
          <w:sz w:val="24"/>
          <w:szCs w:val="24"/>
        </w:rPr>
        <w:t>- включение информации о ВИЧ-инфекции в вводные инструктажи по охране труда.</w:t>
      </w:r>
    </w:p>
    <w:p w:rsidR="00C44B22" w:rsidRPr="00C44B22" w:rsidRDefault="00C44B22" w:rsidP="00C44B22">
      <w:pPr>
        <w:spacing w:after="0" w:line="240" w:lineRule="auto"/>
        <w:ind w:right="-142"/>
        <w:jc w:val="both"/>
        <w:rPr>
          <w:rFonts w:ascii="Times New Roman" w:eastAsia="Times New Roman" w:hAnsi="Times New Roman" w:cs="Times New Roman"/>
          <w:sz w:val="24"/>
          <w:szCs w:val="24"/>
        </w:rPr>
      </w:pPr>
      <w:r w:rsidRPr="00C44B22">
        <w:rPr>
          <w:rFonts w:ascii="Times New Roman" w:eastAsia="Times New Roman" w:hAnsi="Times New Roman" w:cs="Times New Roman"/>
          <w:sz w:val="24"/>
          <w:szCs w:val="24"/>
        </w:rPr>
        <w:t xml:space="preserve">      2. Недопущение дискриминации ВИЧ-инфицированных сотрудников.</w:t>
      </w:r>
    </w:p>
    <w:p w:rsidR="00C44B22" w:rsidRPr="00C44B22" w:rsidRDefault="00C44B22" w:rsidP="00C44B22">
      <w:pPr>
        <w:spacing w:after="0" w:line="240" w:lineRule="auto"/>
        <w:ind w:left="426" w:right="-142" w:firstLine="567"/>
        <w:jc w:val="both"/>
        <w:rPr>
          <w:rFonts w:ascii="Times New Roman" w:eastAsia="Times New Roman" w:hAnsi="Times New Roman" w:cs="Times New Roman"/>
          <w:sz w:val="24"/>
          <w:szCs w:val="24"/>
        </w:rPr>
      </w:pPr>
      <w:r w:rsidRPr="00C44B22">
        <w:rPr>
          <w:rFonts w:ascii="Times New Roman" w:eastAsia="Times New Roman" w:hAnsi="Times New Roman" w:cs="Times New Roman"/>
          <w:sz w:val="24"/>
          <w:szCs w:val="24"/>
        </w:rPr>
        <w:t xml:space="preserve">Признание права работника на конфиденциальность его ВИЧ-статуса. Раскрытие ВИЧ-статуса не должно быть обязательным условием при приеме на работу. </w:t>
      </w:r>
    </w:p>
    <w:p w:rsidR="00C44B22" w:rsidRPr="00C44B22" w:rsidRDefault="00C44B22" w:rsidP="00C44B22">
      <w:pPr>
        <w:spacing w:after="0" w:line="240" w:lineRule="auto"/>
        <w:ind w:left="426" w:right="-142"/>
        <w:jc w:val="both"/>
        <w:rPr>
          <w:rFonts w:ascii="Times New Roman" w:eastAsia="Times New Roman" w:hAnsi="Times New Roman" w:cs="Times New Roman"/>
          <w:sz w:val="24"/>
          <w:szCs w:val="24"/>
        </w:rPr>
      </w:pPr>
      <w:r w:rsidRPr="00C44B22">
        <w:rPr>
          <w:rFonts w:ascii="Times New Roman" w:eastAsia="Times New Roman" w:hAnsi="Times New Roman" w:cs="Times New Roman"/>
          <w:sz w:val="24"/>
          <w:szCs w:val="24"/>
        </w:rPr>
        <w:t>3. Консультирование и мотивирование сотрудников к добровольному тестированию на ВИЧ-инфекцию (выявлению). Работникам предоставляется информация о том, куда можно обратиться для прохождения добровольного консультирования и тестирования.</w:t>
      </w:r>
    </w:p>
    <w:p w:rsidR="00C44B22" w:rsidRPr="00C44B22" w:rsidRDefault="00C44B22" w:rsidP="00C44B22">
      <w:pPr>
        <w:pStyle w:val="a5"/>
        <w:autoSpaceDE/>
        <w:autoSpaceDN/>
        <w:ind w:left="502"/>
        <w:contextualSpacing/>
        <w:jc w:val="left"/>
        <w:rPr>
          <w:sz w:val="28"/>
          <w:szCs w:val="28"/>
        </w:rPr>
      </w:pPr>
    </w:p>
    <w:p w:rsidR="0048771A" w:rsidRDefault="0048771A" w:rsidP="0048771A">
      <w:pPr>
        <w:spacing w:after="0"/>
        <w:jc w:val="both"/>
        <w:rPr>
          <w:rFonts w:ascii="Times New Roman" w:hAnsi="Times New Roman" w:cs="Times New Roman"/>
          <w:sz w:val="24"/>
          <w:szCs w:val="24"/>
        </w:rPr>
      </w:pPr>
      <w:r w:rsidRPr="0078581D">
        <w:rPr>
          <w:rFonts w:ascii="Times New Roman" w:hAnsi="Times New Roman" w:cs="Times New Roman"/>
          <w:sz w:val="24"/>
          <w:szCs w:val="24"/>
        </w:rPr>
        <w:t>1</w:t>
      </w:r>
      <w:r>
        <w:rPr>
          <w:rFonts w:ascii="Times New Roman" w:hAnsi="Times New Roman" w:cs="Times New Roman"/>
          <w:sz w:val="24"/>
          <w:szCs w:val="24"/>
        </w:rPr>
        <w:t>9</w:t>
      </w:r>
      <w:r w:rsidRPr="0078581D">
        <w:rPr>
          <w:rFonts w:ascii="Times New Roman" w:hAnsi="Times New Roman" w:cs="Times New Roman"/>
          <w:sz w:val="24"/>
          <w:szCs w:val="24"/>
        </w:rPr>
        <w:t xml:space="preserve">. </w:t>
      </w:r>
      <w:r w:rsidRPr="00292E7B">
        <w:rPr>
          <w:rFonts w:ascii="Times New Roman" w:hAnsi="Times New Roman" w:cs="Times New Roman"/>
          <w:sz w:val="24"/>
          <w:szCs w:val="24"/>
        </w:rPr>
        <w:t xml:space="preserve">Пункт </w:t>
      </w:r>
      <w:r>
        <w:rPr>
          <w:rFonts w:ascii="Times New Roman" w:hAnsi="Times New Roman" w:cs="Times New Roman"/>
          <w:sz w:val="24"/>
          <w:szCs w:val="24"/>
        </w:rPr>
        <w:t xml:space="preserve">4.16 Раздела Оплата труда </w:t>
      </w:r>
      <w:r w:rsidRPr="00292E7B">
        <w:rPr>
          <w:rFonts w:ascii="Times New Roman" w:hAnsi="Times New Roman" w:cs="Times New Roman"/>
          <w:sz w:val="24"/>
          <w:szCs w:val="24"/>
        </w:rPr>
        <w:t>изложить в следующей редакции:</w:t>
      </w:r>
    </w:p>
    <w:p w:rsidR="00387E61" w:rsidRDefault="0048771A" w:rsidP="00387E61">
      <w:pPr>
        <w:spacing w:after="0"/>
        <w:jc w:val="both"/>
        <w:rPr>
          <w:rFonts w:ascii="Times New Roman" w:hAnsi="Times New Roman" w:cs="Times New Roman"/>
          <w:sz w:val="24"/>
          <w:szCs w:val="24"/>
        </w:rPr>
      </w:pPr>
      <w:r>
        <w:rPr>
          <w:rFonts w:ascii="Times New Roman" w:hAnsi="Times New Roman" w:cs="Times New Roman"/>
          <w:sz w:val="24"/>
          <w:szCs w:val="24"/>
        </w:rPr>
        <w:t xml:space="preserve">«п.4.16. В соответствии со статьей 136 Трудового Кодекса Российской Федерации заработная плата выплачивается работникам </w:t>
      </w:r>
      <w:r w:rsidR="00387E61">
        <w:rPr>
          <w:rFonts w:ascii="Times New Roman" w:hAnsi="Times New Roman" w:cs="Times New Roman"/>
          <w:sz w:val="24"/>
          <w:szCs w:val="24"/>
        </w:rPr>
        <w:t xml:space="preserve">не менее двух раз в месяц посредством перечисления денежных средств на банковский счет работника. </w:t>
      </w:r>
      <w:r>
        <w:rPr>
          <w:rFonts w:ascii="Times New Roman" w:hAnsi="Times New Roman" w:cs="Times New Roman"/>
          <w:sz w:val="24"/>
          <w:szCs w:val="24"/>
        </w:rPr>
        <w:t xml:space="preserve"> </w:t>
      </w:r>
      <w:r w:rsidR="00387E61">
        <w:rPr>
          <w:rFonts w:ascii="Times New Roman" w:hAnsi="Times New Roman" w:cs="Times New Roman"/>
          <w:sz w:val="24"/>
          <w:szCs w:val="24"/>
        </w:rPr>
        <w:t>За первую половину месяца заработная плата выплачивается 14 числа текущего месяца пропорционально отработанному времени, за вторую половину месяца заработная плата выплачивается 28 числа текущего месяца, следующего за расчетным,</w:t>
      </w:r>
      <w:r w:rsidR="001A6CDB">
        <w:rPr>
          <w:rFonts w:ascii="Times New Roman" w:hAnsi="Times New Roman" w:cs="Times New Roman"/>
          <w:sz w:val="24"/>
          <w:szCs w:val="24"/>
        </w:rPr>
        <w:t xml:space="preserve"> </w:t>
      </w:r>
      <w:r w:rsidR="00387E61">
        <w:rPr>
          <w:rFonts w:ascii="Times New Roman" w:hAnsi="Times New Roman" w:cs="Times New Roman"/>
          <w:sz w:val="24"/>
          <w:szCs w:val="24"/>
        </w:rPr>
        <w:t xml:space="preserve">пропорционально отработанному времени. </w:t>
      </w:r>
    </w:p>
    <w:p w:rsidR="0048771A" w:rsidRDefault="0048771A" w:rsidP="0048771A">
      <w:pPr>
        <w:spacing w:after="0"/>
        <w:jc w:val="both"/>
        <w:rPr>
          <w:rFonts w:ascii="Times New Roman" w:hAnsi="Times New Roman" w:cs="Times New Roman"/>
          <w:sz w:val="24"/>
          <w:szCs w:val="24"/>
        </w:rPr>
      </w:pPr>
    </w:p>
    <w:p w:rsidR="00C44B22" w:rsidRPr="00C44B22" w:rsidRDefault="00C44B22" w:rsidP="00C44B22">
      <w:pPr>
        <w:ind w:left="360"/>
        <w:contextualSpacing/>
        <w:rPr>
          <w:rFonts w:ascii="Times New Roman" w:hAnsi="Times New Roman" w:cs="Times New Roman"/>
          <w:sz w:val="24"/>
          <w:szCs w:val="24"/>
        </w:rPr>
      </w:pPr>
      <w:r w:rsidRPr="00C44B22">
        <w:rPr>
          <w:rFonts w:ascii="Times New Roman" w:hAnsi="Times New Roman" w:cs="Times New Roman"/>
          <w:sz w:val="24"/>
          <w:szCs w:val="24"/>
        </w:rPr>
        <w:t>19.Данные изменения и дополнения в Коллективный договор 21/14-</w:t>
      </w:r>
      <w:r w:rsidR="00387E61">
        <w:rPr>
          <w:rFonts w:ascii="Times New Roman" w:hAnsi="Times New Roman" w:cs="Times New Roman"/>
          <w:sz w:val="24"/>
          <w:szCs w:val="24"/>
        </w:rPr>
        <w:t>24</w:t>
      </w:r>
      <w:r w:rsidRPr="00C44B22">
        <w:rPr>
          <w:rFonts w:ascii="Times New Roman" w:hAnsi="Times New Roman" w:cs="Times New Roman"/>
          <w:sz w:val="24"/>
          <w:szCs w:val="24"/>
        </w:rPr>
        <w:t xml:space="preserve"> вступают в силу с </w:t>
      </w:r>
      <w:proofErr w:type="gramStart"/>
      <w:r w:rsidRPr="00C44B22">
        <w:rPr>
          <w:rFonts w:ascii="Times New Roman" w:hAnsi="Times New Roman" w:cs="Times New Roman"/>
          <w:sz w:val="24"/>
          <w:szCs w:val="24"/>
        </w:rPr>
        <w:t>1</w:t>
      </w:r>
      <w:r w:rsidR="00387E61">
        <w:rPr>
          <w:rFonts w:ascii="Times New Roman" w:hAnsi="Times New Roman" w:cs="Times New Roman"/>
          <w:sz w:val="24"/>
          <w:szCs w:val="24"/>
        </w:rPr>
        <w:t>5</w:t>
      </w:r>
      <w:r w:rsidRPr="00C44B22">
        <w:rPr>
          <w:rFonts w:ascii="Times New Roman" w:hAnsi="Times New Roman" w:cs="Times New Roman"/>
          <w:sz w:val="24"/>
          <w:szCs w:val="24"/>
        </w:rPr>
        <w:t xml:space="preserve">  </w:t>
      </w:r>
      <w:r w:rsidR="00387E61">
        <w:rPr>
          <w:rFonts w:ascii="Times New Roman" w:hAnsi="Times New Roman" w:cs="Times New Roman"/>
          <w:sz w:val="24"/>
          <w:szCs w:val="24"/>
        </w:rPr>
        <w:t>февраля</w:t>
      </w:r>
      <w:proofErr w:type="gramEnd"/>
      <w:r w:rsidRPr="00C44B22">
        <w:rPr>
          <w:rFonts w:ascii="Times New Roman" w:hAnsi="Times New Roman" w:cs="Times New Roman"/>
          <w:sz w:val="24"/>
          <w:szCs w:val="24"/>
        </w:rPr>
        <w:t xml:space="preserve"> 2023 года.</w:t>
      </w:r>
    </w:p>
    <w:p w:rsidR="00C44B22" w:rsidRPr="002377D8" w:rsidRDefault="00C44B22" w:rsidP="00C44B22">
      <w:pPr>
        <w:ind w:left="142"/>
        <w:rPr>
          <w:rFonts w:ascii="Times New Roman" w:hAnsi="Times New Roman" w:cs="Times New Roman"/>
          <w:sz w:val="28"/>
          <w:szCs w:val="28"/>
        </w:rPr>
      </w:pPr>
    </w:p>
    <w:p w:rsidR="006D303C" w:rsidRPr="004D56DE" w:rsidRDefault="006D303C" w:rsidP="004D56DE">
      <w:pPr>
        <w:spacing w:after="0"/>
        <w:jc w:val="both"/>
        <w:rPr>
          <w:rFonts w:ascii="Times New Roman" w:hAnsi="Times New Roman" w:cs="Times New Roman"/>
          <w:sz w:val="24"/>
          <w:szCs w:val="24"/>
        </w:rPr>
      </w:pPr>
    </w:p>
    <w:p w:rsidR="006D303C" w:rsidRDefault="006D303C" w:rsidP="00523F37">
      <w:pPr>
        <w:spacing w:after="0"/>
        <w:jc w:val="both"/>
        <w:rPr>
          <w:rFonts w:ascii="Times New Roman" w:hAnsi="Times New Roman" w:cs="Times New Roman"/>
          <w:sz w:val="24"/>
          <w:szCs w:val="24"/>
        </w:rPr>
      </w:pPr>
    </w:p>
    <w:p w:rsidR="006D303C" w:rsidRDefault="006D303C" w:rsidP="00523F37">
      <w:pPr>
        <w:spacing w:after="0"/>
        <w:jc w:val="both"/>
        <w:rPr>
          <w:rFonts w:ascii="Times New Roman" w:hAnsi="Times New Roman" w:cs="Times New Roman"/>
          <w:sz w:val="24"/>
          <w:szCs w:val="24"/>
        </w:rPr>
      </w:pPr>
    </w:p>
    <w:p w:rsidR="006D303C" w:rsidRDefault="006D303C" w:rsidP="00523F37">
      <w:pPr>
        <w:spacing w:after="0"/>
        <w:jc w:val="both"/>
        <w:rPr>
          <w:rFonts w:ascii="Times New Roman" w:hAnsi="Times New Roman" w:cs="Times New Roman"/>
          <w:sz w:val="24"/>
          <w:szCs w:val="24"/>
        </w:rPr>
      </w:pPr>
    </w:p>
    <w:p w:rsidR="006D303C" w:rsidRDefault="006D303C" w:rsidP="00523F37">
      <w:pPr>
        <w:spacing w:after="0"/>
        <w:jc w:val="both"/>
        <w:rPr>
          <w:rFonts w:ascii="Times New Roman" w:hAnsi="Times New Roman" w:cs="Times New Roman"/>
          <w:sz w:val="24"/>
          <w:szCs w:val="24"/>
        </w:rPr>
      </w:pPr>
    </w:p>
    <w:p w:rsidR="006D303C" w:rsidRDefault="006D303C" w:rsidP="00523F37">
      <w:pPr>
        <w:spacing w:after="0"/>
        <w:jc w:val="both"/>
        <w:rPr>
          <w:rFonts w:ascii="Times New Roman" w:hAnsi="Times New Roman" w:cs="Times New Roman"/>
          <w:sz w:val="24"/>
          <w:szCs w:val="24"/>
        </w:rPr>
      </w:pPr>
    </w:p>
    <w:p w:rsidR="006D303C" w:rsidRDefault="006D303C" w:rsidP="00523F37">
      <w:pPr>
        <w:spacing w:after="0"/>
        <w:jc w:val="both"/>
        <w:rPr>
          <w:rFonts w:ascii="Times New Roman" w:hAnsi="Times New Roman" w:cs="Times New Roman"/>
          <w:sz w:val="24"/>
          <w:szCs w:val="24"/>
        </w:rPr>
      </w:pPr>
    </w:p>
    <w:p w:rsidR="006D303C" w:rsidRDefault="006D303C" w:rsidP="00523F37">
      <w:pPr>
        <w:spacing w:after="0"/>
        <w:jc w:val="both"/>
        <w:rPr>
          <w:rFonts w:ascii="Times New Roman" w:hAnsi="Times New Roman" w:cs="Times New Roman"/>
          <w:sz w:val="24"/>
          <w:szCs w:val="24"/>
        </w:rPr>
      </w:pPr>
    </w:p>
    <w:p w:rsidR="006D303C" w:rsidRDefault="006D303C" w:rsidP="00523F37">
      <w:pPr>
        <w:spacing w:after="0"/>
        <w:jc w:val="both"/>
        <w:rPr>
          <w:rFonts w:ascii="Times New Roman" w:hAnsi="Times New Roman" w:cs="Times New Roman"/>
          <w:sz w:val="24"/>
          <w:szCs w:val="24"/>
        </w:rPr>
      </w:pPr>
    </w:p>
    <w:p w:rsidR="006D303C" w:rsidRDefault="006D303C" w:rsidP="00523F37">
      <w:pPr>
        <w:spacing w:after="0"/>
        <w:jc w:val="both"/>
        <w:rPr>
          <w:rFonts w:ascii="Times New Roman" w:hAnsi="Times New Roman" w:cs="Times New Roman"/>
          <w:sz w:val="24"/>
          <w:szCs w:val="24"/>
        </w:rPr>
      </w:pPr>
    </w:p>
    <w:p w:rsidR="00523F37" w:rsidRPr="00E0690B" w:rsidRDefault="00523F37" w:rsidP="00523F37">
      <w:pPr>
        <w:spacing w:after="0"/>
        <w:jc w:val="both"/>
        <w:rPr>
          <w:rFonts w:ascii="Times New Roman" w:hAnsi="Times New Roman" w:cs="Times New Roman"/>
          <w:sz w:val="24"/>
          <w:szCs w:val="24"/>
        </w:rPr>
      </w:pPr>
      <w:r w:rsidRPr="00E0690B">
        <w:rPr>
          <w:rFonts w:ascii="Times New Roman" w:hAnsi="Times New Roman" w:cs="Times New Roman"/>
          <w:sz w:val="24"/>
          <w:szCs w:val="24"/>
        </w:rPr>
        <w:t xml:space="preserve"> Пункт 8.2.1 приложения № 1 «</w:t>
      </w:r>
      <w:r w:rsidR="006E7164" w:rsidRPr="00E0690B">
        <w:rPr>
          <w:rFonts w:ascii="Times New Roman" w:hAnsi="Times New Roman" w:cs="Times New Roman"/>
          <w:sz w:val="24"/>
          <w:szCs w:val="24"/>
        </w:rPr>
        <w:t>П</w:t>
      </w:r>
      <w:r w:rsidRPr="00E0690B">
        <w:rPr>
          <w:rFonts w:ascii="Times New Roman" w:hAnsi="Times New Roman" w:cs="Times New Roman"/>
          <w:sz w:val="24"/>
          <w:szCs w:val="24"/>
        </w:rPr>
        <w:t>равила внутреннего трудового распорядка» изложить в следующей редакции:</w:t>
      </w:r>
    </w:p>
    <w:p w:rsidR="00E0690B" w:rsidRDefault="00523F37" w:rsidP="00E0690B">
      <w:pPr>
        <w:pStyle w:val="110"/>
        <w:tabs>
          <w:tab w:val="left" w:pos="881"/>
        </w:tabs>
        <w:ind w:left="171" w:firstLine="0"/>
        <w:contextualSpacing/>
        <w:outlineLvl w:val="9"/>
        <w:rPr>
          <w:b w:val="0"/>
        </w:rPr>
      </w:pPr>
      <w:r w:rsidRPr="00E0690B">
        <w:rPr>
          <w:sz w:val="24"/>
          <w:szCs w:val="24"/>
        </w:rPr>
        <w:t>«</w:t>
      </w:r>
      <w:r w:rsidRPr="008C60F3">
        <w:rPr>
          <w:b w:val="0"/>
          <w:bCs w:val="0"/>
          <w:sz w:val="24"/>
          <w:szCs w:val="24"/>
        </w:rPr>
        <w:t>п</w:t>
      </w:r>
      <w:r w:rsidRPr="00E0690B">
        <w:rPr>
          <w:sz w:val="24"/>
          <w:szCs w:val="24"/>
        </w:rPr>
        <w:t>.</w:t>
      </w:r>
      <w:r w:rsidR="00E0690B" w:rsidRPr="00E0690B">
        <w:rPr>
          <w:b w:val="0"/>
        </w:rPr>
        <w:t>8</w:t>
      </w:r>
      <w:r w:rsidR="00E0690B">
        <w:rPr>
          <w:b w:val="0"/>
        </w:rPr>
        <w:t>.2.</w:t>
      </w:r>
      <w:proofErr w:type="gramStart"/>
      <w:r w:rsidR="00E0690B">
        <w:rPr>
          <w:b w:val="0"/>
        </w:rPr>
        <w:t>1.</w:t>
      </w:r>
      <w:r w:rsidR="008C60F3">
        <w:rPr>
          <w:b w:val="0"/>
        </w:rPr>
        <w:t>Н</w:t>
      </w:r>
      <w:r w:rsidR="00E0690B" w:rsidRPr="003357E9">
        <w:rPr>
          <w:b w:val="0"/>
        </w:rPr>
        <w:t>едопускатьприменениетрудаженщиннатяжелыхработахиработахсвредными</w:t>
      </w:r>
      <w:proofErr w:type="gramEnd"/>
      <w:r w:rsidR="00E0690B" w:rsidRPr="003357E9">
        <w:rPr>
          <w:b w:val="0"/>
        </w:rPr>
        <w:t xml:space="preserve"> и (или) опасными условиями труда в соответствии с</w:t>
      </w:r>
      <w:r w:rsidR="00E0690B">
        <w:rPr>
          <w:b w:val="0"/>
        </w:rPr>
        <w:t xml:space="preserve"> законодательством</w:t>
      </w:r>
    </w:p>
    <w:p w:rsidR="00523F37" w:rsidRDefault="00523F37" w:rsidP="00523F37">
      <w:pPr>
        <w:spacing w:after="0"/>
        <w:jc w:val="both"/>
        <w:rPr>
          <w:rFonts w:ascii="Times New Roman" w:hAnsi="Times New Roman" w:cs="Times New Roman"/>
          <w:color w:val="FF0000"/>
          <w:sz w:val="24"/>
          <w:szCs w:val="24"/>
        </w:rPr>
      </w:pPr>
    </w:p>
    <w:p w:rsidR="00790663" w:rsidRPr="00E0690B" w:rsidRDefault="00790663" w:rsidP="00790663">
      <w:pPr>
        <w:spacing w:after="0"/>
        <w:jc w:val="both"/>
        <w:rPr>
          <w:rFonts w:ascii="Times New Roman" w:hAnsi="Times New Roman" w:cs="Times New Roman"/>
          <w:sz w:val="24"/>
          <w:szCs w:val="24"/>
        </w:rPr>
      </w:pPr>
      <w:r w:rsidRPr="00E0690B">
        <w:rPr>
          <w:rFonts w:ascii="Times New Roman" w:hAnsi="Times New Roman" w:cs="Times New Roman"/>
          <w:sz w:val="24"/>
          <w:szCs w:val="24"/>
        </w:rPr>
        <w:t>11. Пункт 8.2.2 приложения № 1 «</w:t>
      </w:r>
      <w:r w:rsidR="006E7164" w:rsidRPr="00E0690B">
        <w:rPr>
          <w:rFonts w:ascii="Times New Roman" w:hAnsi="Times New Roman" w:cs="Times New Roman"/>
          <w:sz w:val="24"/>
          <w:szCs w:val="24"/>
        </w:rPr>
        <w:t>П</w:t>
      </w:r>
      <w:r w:rsidRPr="00E0690B">
        <w:rPr>
          <w:rFonts w:ascii="Times New Roman" w:hAnsi="Times New Roman" w:cs="Times New Roman"/>
          <w:sz w:val="24"/>
          <w:szCs w:val="24"/>
        </w:rPr>
        <w:t>равила внутреннего трудового распорядка» изложить в следующей редакции:</w:t>
      </w:r>
    </w:p>
    <w:p w:rsidR="00790663" w:rsidRDefault="00790663" w:rsidP="00E0690B">
      <w:pPr>
        <w:pStyle w:val="110"/>
        <w:tabs>
          <w:tab w:val="left" w:pos="881"/>
        </w:tabs>
        <w:ind w:left="171" w:firstLine="0"/>
        <w:contextualSpacing/>
        <w:outlineLvl w:val="9"/>
        <w:rPr>
          <w:color w:val="FF0000"/>
          <w:sz w:val="24"/>
          <w:szCs w:val="24"/>
        </w:rPr>
      </w:pPr>
      <w:r w:rsidRPr="008C60F3">
        <w:rPr>
          <w:b w:val="0"/>
          <w:bCs w:val="0"/>
          <w:sz w:val="24"/>
          <w:szCs w:val="24"/>
        </w:rPr>
        <w:t xml:space="preserve"> «п.</w:t>
      </w:r>
      <w:r w:rsidR="00E0690B">
        <w:rPr>
          <w:b w:val="0"/>
        </w:rPr>
        <w:t xml:space="preserve">8.2.2. </w:t>
      </w:r>
      <w:r w:rsidR="00E0690B" w:rsidRPr="00A752AF">
        <w:rPr>
          <w:b w:val="0"/>
        </w:rPr>
        <w:t>исключить применение труда женщин на работах, связанных с подъемом и перемещением вручную тяжестей, превышающих предельно допустимые для них нормы</w:t>
      </w:r>
      <w:r w:rsidR="008C60F3">
        <w:rPr>
          <w:b w:val="0"/>
        </w:rPr>
        <w:t xml:space="preserve"> в соответствии с законодательством</w:t>
      </w:r>
      <w:r w:rsidR="00E0690B">
        <w:rPr>
          <w:b w:val="0"/>
        </w:rPr>
        <w:t>»</w:t>
      </w:r>
      <w:r w:rsidR="008C60F3">
        <w:rPr>
          <w:b w:val="0"/>
        </w:rPr>
        <w:t>.</w:t>
      </w:r>
    </w:p>
    <w:p w:rsidR="00790663" w:rsidRPr="00790663" w:rsidRDefault="00790663" w:rsidP="00790663">
      <w:pPr>
        <w:spacing w:after="0"/>
        <w:contextualSpacing/>
        <w:rPr>
          <w:rFonts w:ascii="Times New Roman" w:hAnsi="Times New Roman" w:cs="Times New Roman"/>
          <w:sz w:val="24"/>
          <w:szCs w:val="24"/>
        </w:rPr>
      </w:pPr>
      <w:r w:rsidRPr="000861E2">
        <w:rPr>
          <w:sz w:val="24"/>
          <w:szCs w:val="24"/>
        </w:rPr>
        <w:t xml:space="preserve">12. </w:t>
      </w:r>
      <w:r w:rsidRPr="00790663">
        <w:rPr>
          <w:rFonts w:ascii="Times New Roman" w:hAnsi="Times New Roman" w:cs="Times New Roman"/>
          <w:sz w:val="24"/>
          <w:szCs w:val="24"/>
        </w:rPr>
        <w:t xml:space="preserve">Пункт 2 приложения </w:t>
      </w:r>
      <w:r w:rsidR="008C60F3">
        <w:rPr>
          <w:rFonts w:ascii="Times New Roman" w:hAnsi="Times New Roman" w:cs="Times New Roman"/>
          <w:sz w:val="24"/>
          <w:szCs w:val="24"/>
        </w:rPr>
        <w:t>5</w:t>
      </w:r>
      <w:r w:rsidRPr="00790663">
        <w:rPr>
          <w:rFonts w:ascii="Times New Roman" w:hAnsi="Times New Roman" w:cs="Times New Roman"/>
          <w:sz w:val="24"/>
          <w:szCs w:val="24"/>
        </w:rPr>
        <w:t xml:space="preserve"> «Соглашение по улучшению условий и охраны </w:t>
      </w:r>
      <w:proofErr w:type="gramStart"/>
      <w:r w:rsidRPr="00790663">
        <w:rPr>
          <w:rFonts w:ascii="Times New Roman" w:hAnsi="Times New Roman" w:cs="Times New Roman"/>
          <w:sz w:val="24"/>
          <w:szCs w:val="24"/>
        </w:rPr>
        <w:t>труда  и</w:t>
      </w:r>
      <w:proofErr w:type="gramEnd"/>
      <w:r w:rsidRPr="00790663">
        <w:rPr>
          <w:rFonts w:ascii="Times New Roman" w:hAnsi="Times New Roman" w:cs="Times New Roman"/>
          <w:sz w:val="24"/>
          <w:szCs w:val="24"/>
        </w:rPr>
        <w:t xml:space="preserve"> снижению уровней профессиональных рисков на 2023год» изложить в следующей редакции:</w:t>
      </w:r>
    </w:p>
    <w:p w:rsidR="00790663" w:rsidRPr="00790663" w:rsidRDefault="00790663" w:rsidP="00790663">
      <w:pPr>
        <w:pStyle w:val="1"/>
        <w:shd w:val="clear" w:color="auto" w:fill="FFFFFF"/>
        <w:spacing w:before="0"/>
        <w:rPr>
          <w:rFonts w:ascii="Arial" w:eastAsia="Times New Roman" w:hAnsi="Arial" w:cs="Arial"/>
          <w:b/>
          <w:bCs/>
          <w:color w:val="000000"/>
          <w:kern w:val="36"/>
          <w:sz w:val="48"/>
          <w:szCs w:val="48"/>
          <w:lang w:eastAsia="ru-RU"/>
        </w:rPr>
      </w:pPr>
      <w:r>
        <w:rPr>
          <w:rStyle w:val="2"/>
          <w:rFonts w:eastAsia="Tahoma"/>
        </w:rPr>
        <w:t xml:space="preserve">« п.2 Организация обучения, инструктажа, проверка знаний по охране труда работников в соответствии </w:t>
      </w:r>
      <w:proofErr w:type="spellStart"/>
      <w:r w:rsidR="00E0690B" w:rsidRPr="00E0690B">
        <w:rPr>
          <w:rStyle w:val="2"/>
          <w:rFonts w:eastAsia="Tahoma"/>
          <w:color w:val="auto"/>
        </w:rPr>
        <w:t>с</w:t>
      </w:r>
      <w:r w:rsidR="00E0690B">
        <w:rPr>
          <w:rFonts w:ascii="Times New Roman" w:eastAsia="Times New Roman" w:hAnsi="Times New Roman" w:cs="Times New Roman"/>
          <w:color w:val="000000"/>
          <w:kern w:val="36"/>
          <w:sz w:val="24"/>
          <w:szCs w:val="24"/>
          <w:lang w:eastAsia="ru-RU"/>
        </w:rPr>
        <w:t>п</w:t>
      </w:r>
      <w:r w:rsidRPr="00790663">
        <w:rPr>
          <w:rFonts w:ascii="Times New Roman" w:eastAsia="Times New Roman" w:hAnsi="Times New Roman" w:cs="Times New Roman"/>
          <w:color w:val="000000"/>
          <w:kern w:val="36"/>
          <w:sz w:val="24"/>
          <w:szCs w:val="24"/>
          <w:lang w:eastAsia="ru-RU"/>
        </w:rPr>
        <w:t>риказ</w:t>
      </w:r>
      <w:r w:rsidR="00E0690B">
        <w:rPr>
          <w:rFonts w:ascii="Times New Roman" w:eastAsia="Times New Roman" w:hAnsi="Times New Roman" w:cs="Times New Roman"/>
          <w:color w:val="000000"/>
          <w:kern w:val="36"/>
          <w:sz w:val="24"/>
          <w:szCs w:val="24"/>
          <w:lang w:eastAsia="ru-RU"/>
        </w:rPr>
        <w:t>ом</w:t>
      </w:r>
      <w:proofErr w:type="spellEnd"/>
      <w:r w:rsidRPr="00790663">
        <w:rPr>
          <w:rFonts w:ascii="Times New Roman" w:eastAsia="Times New Roman" w:hAnsi="Times New Roman" w:cs="Times New Roman"/>
          <w:color w:val="000000"/>
          <w:kern w:val="36"/>
          <w:sz w:val="24"/>
          <w:szCs w:val="24"/>
          <w:lang w:eastAsia="ru-RU"/>
        </w:rPr>
        <w:t xml:space="preserve"> Минтруда России от 29.10.2021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(Зарегистрировано в Минюсте России 03.12.2021 N 66196)</w:t>
      </w:r>
    </w:p>
    <w:p w:rsidR="007A3EAC" w:rsidRDefault="00790663" w:rsidP="007A3EAC">
      <w:pPr>
        <w:rPr>
          <w:rFonts w:ascii="Times New Roman" w:hAnsi="Times New Roman" w:cs="Times New Roman"/>
          <w:sz w:val="24"/>
          <w:szCs w:val="24"/>
        </w:rPr>
      </w:pPr>
      <w:r>
        <w:rPr>
          <w:rStyle w:val="2"/>
          <w:rFonts w:eastAsia="Tahoma"/>
        </w:rPr>
        <w:t xml:space="preserve">13. </w:t>
      </w:r>
      <w:r w:rsidRPr="001F1587">
        <w:rPr>
          <w:rFonts w:ascii="Times New Roman" w:hAnsi="Times New Roman" w:cs="Times New Roman"/>
          <w:sz w:val="24"/>
          <w:szCs w:val="24"/>
        </w:rPr>
        <w:t>Приложение № 6</w:t>
      </w:r>
      <w:r>
        <w:rPr>
          <w:rFonts w:ascii="Times New Roman" w:hAnsi="Times New Roman" w:cs="Times New Roman"/>
          <w:sz w:val="24"/>
          <w:szCs w:val="24"/>
        </w:rPr>
        <w:t xml:space="preserve"> «</w:t>
      </w:r>
      <w:r w:rsidRPr="0039587F">
        <w:rPr>
          <w:rFonts w:ascii="Times New Roman" w:hAnsi="Times New Roman" w:cs="Times New Roman"/>
          <w:sz w:val="24"/>
          <w:szCs w:val="24"/>
        </w:rPr>
        <w:t>Перечень профессий и должностей с вредными и (или) опасными условиями труда, а также работ, выполняемых в особых температурных условиях или связанных с загрязнением, при выполнении которых работникам бесплатно выдаются сертифицированные специальная одежда, специальная обувь и другие средства индивидуальной защиты  в соответствии с типовыми нормами</w:t>
      </w:r>
      <w:r w:rsidR="007A3EAC">
        <w:rPr>
          <w:rFonts w:ascii="Times New Roman" w:hAnsi="Times New Roman" w:cs="Times New Roman"/>
          <w:sz w:val="24"/>
          <w:szCs w:val="24"/>
        </w:rPr>
        <w:t>» изложить в следующей редакции:</w:t>
      </w:r>
    </w:p>
    <w:p w:rsidR="007A3EAC" w:rsidRDefault="007A3EAC" w:rsidP="007A3EAC">
      <w:pPr>
        <w:rPr>
          <w:rFonts w:ascii="Times New Roman" w:hAnsi="Times New Roman" w:cs="Times New Roman"/>
          <w:sz w:val="24"/>
          <w:szCs w:val="24"/>
        </w:rPr>
      </w:pPr>
      <w:r>
        <w:rPr>
          <w:rFonts w:ascii="Times New Roman" w:hAnsi="Times New Roman" w:cs="Times New Roman"/>
          <w:sz w:val="24"/>
          <w:szCs w:val="24"/>
        </w:rPr>
        <w:t>«</w:t>
      </w:r>
      <w:r w:rsidRPr="0039587F">
        <w:rPr>
          <w:rFonts w:ascii="Times New Roman" w:hAnsi="Times New Roman" w:cs="Times New Roman"/>
          <w:sz w:val="24"/>
          <w:szCs w:val="24"/>
        </w:rPr>
        <w:t xml:space="preserve">Перечень профессий и должностей с вредными и (или) опасными условиями труда, а также работ, выполняемых в особых температурных условиях или связанных с загрязнением, при выполнении которых работникам бесплатно выдаются сертифицированные специальная одежда, специальная обувь и другие средства индивидуальной </w:t>
      </w:r>
      <w:proofErr w:type="gramStart"/>
      <w:r w:rsidRPr="0039587F">
        <w:rPr>
          <w:rFonts w:ascii="Times New Roman" w:hAnsi="Times New Roman" w:cs="Times New Roman"/>
          <w:sz w:val="24"/>
          <w:szCs w:val="24"/>
        </w:rPr>
        <w:t>защиты  в</w:t>
      </w:r>
      <w:proofErr w:type="gramEnd"/>
      <w:r w:rsidRPr="0039587F">
        <w:rPr>
          <w:rFonts w:ascii="Times New Roman" w:hAnsi="Times New Roman" w:cs="Times New Roman"/>
          <w:sz w:val="24"/>
          <w:szCs w:val="24"/>
        </w:rPr>
        <w:t xml:space="preserve"> соответствии с типовыми нормами</w:t>
      </w:r>
      <w:r>
        <w:rPr>
          <w:rFonts w:ascii="Times New Roman" w:hAnsi="Times New Roman" w:cs="Times New Roman"/>
          <w:sz w:val="24"/>
          <w:szCs w:val="24"/>
        </w:rPr>
        <w:t xml:space="preserve"> ( </w:t>
      </w:r>
      <w:r w:rsidR="00426EE2">
        <w:rPr>
          <w:rFonts w:ascii="Times New Roman" w:hAnsi="Times New Roman" w:cs="Times New Roman"/>
          <w:sz w:val="24"/>
          <w:szCs w:val="24"/>
        </w:rPr>
        <w:t>в соответствии с законодательством</w:t>
      </w:r>
      <w:r>
        <w:rPr>
          <w:rFonts w:ascii="Times New Roman" w:hAnsi="Times New Roman" w:cs="Times New Roman"/>
          <w:sz w:val="24"/>
          <w:szCs w:val="24"/>
        </w:rPr>
        <w:t>)</w:t>
      </w:r>
    </w:p>
    <w:p w:rsidR="006E7164" w:rsidRDefault="006E7164" w:rsidP="006E7164">
      <w:pPr>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14. </w:t>
      </w:r>
      <w:r w:rsidRPr="006E7164">
        <w:rPr>
          <w:rFonts w:ascii="Times New Roman" w:eastAsiaTheme="minorEastAsia" w:hAnsi="Times New Roman" w:cs="Times New Roman"/>
          <w:sz w:val="24"/>
          <w:szCs w:val="24"/>
          <w:lang w:eastAsia="ru-RU"/>
        </w:rPr>
        <w:t>Приложение № 7</w:t>
      </w:r>
      <w:bookmarkStart w:id="10" w:name="_Hlk124879885"/>
      <w:r>
        <w:rPr>
          <w:rFonts w:ascii="Times New Roman" w:eastAsiaTheme="minorEastAsia" w:hAnsi="Times New Roman" w:cs="Times New Roman"/>
          <w:sz w:val="24"/>
          <w:szCs w:val="24"/>
          <w:lang w:eastAsia="ru-RU"/>
        </w:rPr>
        <w:t>«</w:t>
      </w:r>
      <w:r w:rsidRPr="006E7164">
        <w:rPr>
          <w:rFonts w:ascii="Times New Roman" w:eastAsiaTheme="minorEastAsia" w:hAnsi="Times New Roman" w:cs="Times New Roman"/>
          <w:sz w:val="24"/>
          <w:szCs w:val="24"/>
          <w:lang w:eastAsia="ru-RU"/>
        </w:rPr>
        <w:t>Перечень смывающих и обезвреживающих средств (мыло, защитные, регенерирующие и восстанавливающие кремы, очищающая паста для рук), нормы их выдачи на 1 месяц на работах, связанных с трудно смываемыми загрязнениями, маслами, смазками, нефтепродуктами, клеями, б</w:t>
      </w:r>
      <w:r>
        <w:rPr>
          <w:rFonts w:ascii="Times New Roman" w:eastAsiaTheme="minorEastAsia" w:hAnsi="Times New Roman" w:cs="Times New Roman"/>
          <w:sz w:val="24"/>
          <w:szCs w:val="24"/>
          <w:lang w:eastAsia="ru-RU"/>
        </w:rPr>
        <w:t>и</w:t>
      </w:r>
      <w:r w:rsidRPr="006E7164">
        <w:rPr>
          <w:rFonts w:ascii="Times New Roman" w:eastAsiaTheme="minorEastAsia" w:hAnsi="Times New Roman" w:cs="Times New Roman"/>
          <w:sz w:val="24"/>
          <w:szCs w:val="24"/>
          <w:lang w:eastAsia="ru-RU"/>
        </w:rPr>
        <w:t>тумом, химическими веществами раздражающего действия</w:t>
      </w:r>
      <w:r>
        <w:rPr>
          <w:rFonts w:ascii="Times New Roman" w:eastAsiaTheme="minorEastAsia" w:hAnsi="Times New Roman" w:cs="Times New Roman"/>
          <w:sz w:val="24"/>
          <w:szCs w:val="24"/>
          <w:lang w:eastAsia="ru-RU"/>
        </w:rPr>
        <w:t>»</w:t>
      </w:r>
      <w:bookmarkEnd w:id="10"/>
      <w:r>
        <w:rPr>
          <w:rFonts w:ascii="Times New Roman" w:eastAsiaTheme="minorEastAsia" w:hAnsi="Times New Roman" w:cs="Times New Roman"/>
          <w:sz w:val="24"/>
          <w:szCs w:val="24"/>
          <w:lang w:eastAsia="ru-RU"/>
        </w:rPr>
        <w:t xml:space="preserve"> изложить в следующей редакции:</w:t>
      </w:r>
    </w:p>
    <w:p w:rsidR="006E7164" w:rsidRDefault="006E7164" w:rsidP="006E7164">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6E7164">
        <w:rPr>
          <w:rFonts w:ascii="Times New Roman" w:eastAsiaTheme="minorEastAsia" w:hAnsi="Times New Roman" w:cs="Times New Roman"/>
          <w:sz w:val="24"/>
          <w:szCs w:val="24"/>
          <w:lang w:eastAsia="ru-RU"/>
        </w:rPr>
        <w:t>Перечень смывающих и обезвреживающих средств (мыло, защитные, регенерирующие и восстанавливающие кремы, очищающая паста для рук), нормы их выдачи на 1 месяц на работах, связанных с трудно смываемыми загрязнениями, маслами, смазками, нефтепродуктами, клеями, б</w:t>
      </w:r>
      <w:r>
        <w:rPr>
          <w:rFonts w:ascii="Times New Roman" w:eastAsiaTheme="minorEastAsia" w:hAnsi="Times New Roman" w:cs="Times New Roman"/>
          <w:sz w:val="24"/>
          <w:szCs w:val="24"/>
          <w:lang w:eastAsia="ru-RU"/>
        </w:rPr>
        <w:t>и</w:t>
      </w:r>
      <w:r w:rsidRPr="006E7164">
        <w:rPr>
          <w:rFonts w:ascii="Times New Roman" w:eastAsiaTheme="minorEastAsia" w:hAnsi="Times New Roman" w:cs="Times New Roman"/>
          <w:sz w:val="24"/>
          <w:szCs w:val="24"/>
          <w:lang w:eastAsia="ru-RU"/>
        </w:rPr>
        <w:t>тумом, химическими веществами раздражающего действия</w:t>
      </w:r>
      <w:r>
        <w:rPr>
          <w:rFonts w:ascii="Times New Roman" w:eastAsiaTheme="minorEastAsia" w:hAnsi="Times New Roman" w:cs="Times New Roman"/>
          <w:sz w:val="24"/>
          <w:szCs w:val="24"/>
          <w:lang w:eastAsia="ru-RU"/>
        </w:rPr>
        <w:t>» (</w:t>
      </w:r>
      <w:r w:rsidR="00426EE2">
        <w:rPr>
          <w:rFonts w:ascii="Times New Roman" w:eastAsiaTheme="minorEastAsia" w:hAnsi="Times New Roman" w:cs="Times New Roman"/>
          <w:sz w:val="24"/>
          <w:szCs w:val="24"/>
          <w:lang w:eastAsia="ru-RU"/>
        </w:rPr>
        <w:t>в соответствии с законодательством</w:t>
      </w:r>
      <w:r>
        <w:rPr>
          <w:rFonts w:ascii="Times New Roman" w:eastAsiaTheme="minorEastAsia" w:hAnsi="Times New Roman" w:cs="Times New Roman"/>
          <w:sz w:val="24"/>
          <w:szCs w:val="24"/>
          <w:lang w:eastAsia="ru-RU"/>
        </w:rPr>
        <w:t>)</w:t>
      </w:r>
    </w:p>
    <w:p w:rsidR="00276E93" w:rsidRDefault="006E7164" w:rsidP="006E7164">
      <w:pPr>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15. </w:t>
      </w:r>
      <w:r w:rsidR="000861E2">
        <w:rPr>
          <w:rFonts w:ascii="Times New Roman" w:eastAsiaTheme="minorEastAsia" w:hAnsi="Times New Roman" w:cs="Times New Roman"/>
          <w:sz w:val="24"/>
          <w:szCs w:val="24"/>
          <w:lang w:eastAsia="ru-RU"/>
        </w:rPr>
        <w:t xml:space="preserve">В </w:t>
      </w:r>
      <w:r w:rsidR="000861E2" w:rsidRPr="001F1587">
        <w:rPr>
          <w:rFonts w:ascii="Times New Roman" w:hAnsi="Times New Roman" w:cs="Times New Roman"/>
          <w:sz w:val="24"/>
          <w:szCs w:val="24"/>
        </w:rPr>
        <w:t>Приложение № 6</w:t>
      </w:r>
      <w:r w:rsidR="000861E2">
        <w:rPr>
          <w:rFonts w:ascii="Times New Roman" w:hAnsi="Times New Roman" w:cs="Times New Roman"/>
          <w:sz w:val="24"/>
          <w:szCs w:val="24"/>
        </w:rPr>
        <w:t xml:space="preserve"> «</w:t>
      </w:r>
      <w:r w:rsidR="000861E2" w:rsidRPr="0039587F">
        <w:rPr>
          <w:rFonts w:ascii="Times New Roman" w:hAnsi="Times New Roman" w:cs="Times New Roman"/>
          <w:sz w:val="24"/>
          <w:szCs w:val="24"/>
        </w:rPr>
        <w:t xml:space="preserve">Перечень профессий и должностей с вредными и (или) опасными условиями труда, а также работ, выполняемых в особых температурных условиях или связанных с загрязнением, при выполнении которых работникам бесплатно выдаются </w:t>
      </w:r>
      <w:r w:rsidR="000861E2" w:rsidRPr="0039587F">
        <w:rPr>
          <w:rFonts w:ascii="Times New Roman" w:hAnsi="Times New Roman" w:cs="Times New Roman"/>
          <w:sz w:val="24"/>
          <w:szCs w:val="24"/>
        </w:rPr>
        <w:lastRenderedPageBreak/>
        <w:t xml:space="preserve">сертифицированные специальная одежда, специальная обувь и другие средства индивидуальной </w:t>
      </w:r>
      <w:proofErr w:type="gramStart"/>
      <w:r w:rsidR="000861E2" w:rsidRPr="0039587F">
        <w:rPr>
          <w:rFonts w:ascii="Times New Roman" w:hAnsi="Times New Roman" w:cs="Times New Roman"/>
          <w:sz w:val="24"/>
          <w:szCs w:val="24"/>
        </w:rPr>
        <w:t>защиты  в</w:t>
      </w:r>
      <w:proofErr w:type="gramEnd"/>
      <w:r w:rsidR="000861E2" w:rsidRPr="0039587F">
        <w:rPr>
          <w:rFonts w:ascii="Times New Roman" w:hAnsi="Times New Roman" w:cs="Times New Roman"/>
          <w:sz w:val="24"/>
          <w:szCs w:val="24"/>
        </w:rPr>
        <w:t xml:space="preserve"> соответствии с типовыми нормами</w:t>
      </w:r>
      <w:r w:rsidR="000861E2">
        <w:rPr>
          <w:rFonts w:ascii="Times New Roman" w:hAnsi="Times New Roman" w:cs="Times New Roman"/>
          <w:sz w:val="24"/>
          <w:szCs w:val="24"/>
        </w:rPr>
        <w:t>»</w:t>
      </w:r>
    </w:p>
    <w:p w:rsidR="006E7164" w:rsidRDefault="00276E93" w:rsidP="006E7164">
      <w:pPr>
        <w:rPr>
          <w:rFonts w:ascii="Times New Roman" w:hAnsi="Times New Roman" w:cs="Times New Roman"/>
          <w:sz w:val="24"/>
          <w:szCs w:val="24"/>
        </w:rPr>
      </w:pPr>
      <w:r>
        <w:rPr>
          <w:rFonts w:ascii="Times New Roman" w:hAnsi="Times New Roman" w:cs="Times New Roman"/>
          <w:sz w:val="24"/>
          <w:szCs w:val="24"/>
        </w:rPr>
        <w:t xml:space="preserve">- </w:t>
      </w:r>
      <w:r w:rsidR="000861E2">
        <w:rPr>
          <w:rFonts w:ascii="Times New Roman" w:hAnsi="Times New Roman" w:cs="Times New Roman"/>
          <w:sz w:val="24"/>
          <w:szCs w:val="24"/>
        </w:rPr>
        <w:t>п. 3 изложить в следующей редакции:</w:t>
      </w:r>
    </w:p>
    <w:tbl>
      <w:tblPr>
        <w:tblStyle w:val="a9"/>
        <w:tblW w:w="0" w:type="auto"/>
        <w:tblLook w:val="04A0" w:firstRow="1" w:lastRow="0" w:firstColumn="1" w:lastColumn="0" w:noHBand="0" w:noVBand="1"/>
      </w:tblPr>
      <w:tblGrid>
        <w:gridCol w:w="457"/>
        <w:gridCol w:w="2688"/>
        <w:gridCol w:w="2760"/>
        <w:gridCol w:w="1324"/>
        <w:gridCol w:w="2116"/>
      </w:tblGrid>
      <w:tr w:rsidR="00276E93" w:rsidRPr="004461EE" w:rsidTr="00276E93">
        <w:trPr>
          <w:trHeight w:val="799"/>
        </w:trPr>
        <w:tc>
          <w:tcPr>
            <w:tcW w:w="457" w:type="dxa"/>
            <w:vMerge w:val="restart"/>
            <w:tcBorders>
              <w:top w:val="single" w:sz="4" w:space="0" w:color="000000" w:themeColor="text1"/>
              <w:left w:val="single" w:sz="4" w:space="0" w:color="000000" w:themeColor="text1"/>
              <w:right w:val="single" w:sz="4" w:space="0" w:color="000000" w:themeColor="text1"/>
            </w:tcBorders>
            <w:hideMark/>
          </w:tcPr>
          <w:p w:rsidR="00276E93" w:rsidRPr="004461EE" w:rsidRDefault="00276E93" w:rsidP="00BA6CB7">
            <w:pPr>
              <w:rPr>
                <w:rFonts w:ascii="Times New Roman" w:hAnsi="Times New Roman" w:cs="Times New Roman"/>
                <w:sz w:val="24"/>
                <w:szCs w:val="24"/>
              </w:rPr>
            </w:pPr>
            <w:r>
              <w:rPr>
                <w:rFonts w:ascii="Times New Roman" w:hAnsi="Times New Roman" w:cs="Times New Roman"/>
                <w:sz w:val="24"/>
                <w:szCs w:val="24"/>
              </w:rPr>
              <w:t>3</w:t>
            </w:r>
            <w:r w:rsidRPr="004461EE">
              <w:rPr>
                <w:rFonts w:ascii="Times New Roman" w:hAnsi="Times New Roman" w:cs="Times New Roman"/>
                <w:sz w:val="24"/>
                <w:szCs w:val="24"/>
              </w:rPr>
              <w:t>.</w:t>
            </w:r>
          </w:p>
        </w:tc>
        <w:tc>
          <w:tcPr>
            <w:tcW w:w="2688" w:type="dxa"/>
            <w:vMerge w:val="restart"/>
            <w:tcBorders>
              <w:top w:val="single" w:sz="4" w:space="0" w:color="000000" w:themeColor="text1"/>
              <w:left w:val="single" w:sz="4" w:space="0" w:color="000000" w:themeColor="text1"/>
              <w:right w:val="single" w:sz="4" w:space="0" w:color="000000" w:themeColor="text1"/>
            </w:tcBorders>
            <w:hideMark/>
          </w:tcPr>
          <w:p w:rsidR="00276E93" w:rsidRPr="004461EE"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Помощник воспитателя</w:t>
            </w:r>
          </w:p>
        </w:tc>
        <w:tc>
          <w:tcPr>
            <w:tcW w:w="27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76E93" w:rsidRPr="004461EE" w:rsidRDefault="00276E93" w:rsidP="00BA6CB7">
            <w:pPr>
              <w:rPr>
                <w:rFonts w:ascii="Times New Roman" w:hAnsi="Times New Roman" w:cs="Times New Roman"/>
                <w:sz w:val="24"/>
                <w:szCs w:val="24"/>
              </w:rPr>
            </w:pPr>
            <w:r>
              <w:rPr>
                <w:rFonts w:ascii="Times New Roman" w:hAnsi="Times New Roman" w:cs="Times New Roman"/>
                <w:sz w:val="24"/>
                <w:szCs w:val="24"/>
              </w:rPr>
              <w:t>Фартук из полимерных материалов с нагрудником</w:t>
            </w:r>
          </w:p>
        </w:tc>
        <w:tc>
          <w:tcPr>
            <w:tcW w:w="1324" w:type="dxa"/>
            <w:tcBorders>
              <w:top w:val="single" w:sz="4" w:space="0" w:color="000000" w:themeColor="text1"/>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1</w:t>
            </w: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p>
        </w:tc>
        <w:tc>
          <w:tcPr>
            <w:tcW w:w="2116" w:type="dxa"/>
            <w:tcBorders>
              <w:top w:val="single" w:sz="4" w:space="0" w:color="000000" w:themeColor="text1"/>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До износа</w:t>
            </w: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p>
        </w:tc>
      </w:tr>
      <w:tr w:rsidR="00276E93" w:rsidRPr="004461EE" w:rsidTr="00276E93">
        <w:trPr>
          <w:trHeight w:val="1079"/>
        </w:trPr>
        <w:tc>
          <w:tcPr>
            <w:tcW w:w="457" w:type="dxa"/>
            <w:vMerge/>
            <w:tcBorders>
              <w:left w:val="single" w:sz="4" w:space="0" w:color="000000" w:themeColor="text1"/>
              <w:right w:val="single" w:sz="4" w:space="0" w:color="000000" w:themeColor="text1"/>
            </w:tcBorders>
          </w:tcPr>
          <w:p w:rsidR="00276E93" w:rsidRDefault="00276E93" w:rsidP="00BA6CB7">
            <w:pPr>
              <w:rPr>
                <w:rFonts w:ascii="Times New Roman" w:hAnsi="Times New Roman" w:cs="Times New Roman"/>
                <w:sz w:val="24"/>
                <w:szCs w:val="24"/>
              </w:rPr>
            </w:pPr>
          </w:p>
        </w:tc>
        <w:tc>
          <w:tcPr>
            <w:tcW w:w="2688" w:type="dxa"/>
            <w:vMerge/>
            <w:tcBorders>
              <w:left w:val="single" w:sz="4" w:space="0" w:color="000000" w:themeColor="text1"/>
              <w:right w:val="single" w:sz="4" w:space="0" w:color="000000" w:themeColor="text1"/>
            </w:tcBorders>
          </w:tcPr>
          <w:p w:rsidR="00276E93" w:rsidRPr="004461EE" w:rsidRDefault="00276E93" w:rsidP="00BA6CB7">
            <w:pPr>
              <w:rPr>
                <w:rFonts w:ascii="Times New Roman" w:hAnsi="Times New Roman" w:cs="Times New Roman"/>
                <w:sz w:val="24"/>
                <w:szCs w:val="24"/>
              </w:rPr>
            </w:pPr>
          </w:p>
        </w:tc>
        <w:tc>
          <w:tcPr>
            <w:tcW w:w="2760" w:type="dxa"/>
            <w:tcBorders>
              <w:top w:val="single" w:sz="4" w:space="0" w:color="auto"/>
              <w:left w:val="single" w:sz="4" w:space="0" w:color="000000" w:themeColor="text1"/>
              <w:bottom w:val="single" w:sz="4" w:space="0" w:color="auto"/>
              <w:right w:val="single" w:sz="4" w:space="0" w:color="000000" w:themeColor="text1"/>
            </w:tcBorders>
          </w:tcPr>
          <w:p w:rsidR="00276E93" w:rsidRDefault="00276E93" w:rsidP="00BA6CB7">
            <w:pPr>
              <w:rPr>
                <w:rFonts w:ascii="Times New Roman" w:hAnsi="Times New Roman" w:cs="Times New Roman"/>
                <w:sz w:val="24"/>
                <w:szCs w:val="24"/>
              </w:rPr>
            </w:pPr>
            <w:proofErr w:type="gramStart"/>
            <w:r>
              <w:rPr>
                <w:rFonts w:ascii="Times New Roman" w:hAnsi="Times New Roman" w:cs="Times New Roman"/>
                <w:sz w:val="24"/>
                <w:szCs w:val="24"/>
              </w:rPr>
              <w:t>Халат  для</w:t>
            </w:r>
            <w:proofErr w:type="gramEnd"/>
            <w:r>
              <w:rPr>
                <w:rFonts w:ascii="Times New Roman" w:hAnsi="Times New Roman" w:cs="Times New Roman"/>
                <w:sz w:val="24"/>
                <w:szCs w:val="24"/>
              </w:rPr>
              <w:t xml:space="preserve"> защиты от общих производственных загрязнений</w:t>
            </w:r>
          </w:p>
        </w:tc>
        <w:tc>
          <w:tcPr>
            <w:tcW w:w="1324" w:type="dxa"/>
            <w:tcBorders>
              <w:top w:val="single" w:sz="4" w:space="0" w:color="auto"/>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1</w:t>
            </w:r>
          </w:p>
          <w:p w:rsidR="00276E93" w:rsidRPr="004461EE" w:rsidRDefault="00276E93" w:rsidP="00BA6CB7">
            <w:pPr>
              <w:rPr>
                <w:rFonts w:ascii="Times New Roman" w:hAnsi="Times New Roman" w:cs="Times New Roman"/>
                <w:sz w:val="24"/>
                <w:szCs w:val="24"/>
              </w:rPr>
            </w:pPr>
          </w:p>
        </w:tc>
        <w:tc>
          <w:tcPr>
            <w:tcW w:w="2116" w:type="dxa"/>
            <w:tcBorders>
              <w:top w:val="single" w:sz="4" w:space="0" w:color="auto"/>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До износа</w:t>
            </w:r>
          </w:p>
          <w:p w:rsidR="00276E93" w:rsidRPr="004461EE" w:rsidRDefault="00276E93" w:rsidP="00BA6CB7">
            <w:pPr>
              <w:rPr>
                <w:rFonts w:ascii="Times New Roman" w:hAnsi="Times New Roman" w:cs="Times New Roman"/>
                <w:sz w:val="24"/>
                <w:szCs w:val="24"/>
              </w:rPr>
            </w:pPr>
          </w:p>
        </w:tc>
      </w:tr>
      <w:tr w:rsidR="00276E93" w:rsidRPr="004461EE" w:rsidTr="00276E93">
        <w:trPr>
          <w:trHeight w:val="799"/>
        </w:trPr>
        <w:tc>
          <w:tcPr>
            <w:tcW w:w="457" w:type="dxa"/>
            <w:vMerge/>
            <w:tcBorders>
              <w:left w:val="single" w:sz="4" w:space="0" w:color="000000" w:themeColor="text1"/>
              <w:right w:val="single" w:sz="4" w:space="0" w:color="000000" w:themeColor="text1"/>
            </w:tcBorders>
          </w:tcPr>
          <w:p w:rsidR="00276E93" w:rsidRDefault="00276E93" w:rsidP="00BA6CB7">
            <w:pPr>
              <w:rPr>
                <w:rFonts w:ascii="Times New Roman" w:hAnsi="Times New Roman" w:cs="Times New Roman"/>
                <w:sz w:val="24"/>
                <w:szCs w:val="24"/>
              </w:rPr>
            </w:pPr>
          </w:p>
        </w:tc>
        <w:tc>
          <w:tcPr>
            <w:tcW w:w="2688" w:type="dxa"/>
            <w:vMerge/>
            <w:tcBorders>
              <w:left w:val="single" w:sz="4" w:space="0" w:color="000000" w:themeColor="text1"/>
              <w:right w:val="single" w:sz="4" w:space="0" w:color="000000" w:themeColor="text1"/>
            </w:tcBorders>
          </w:tcPr>
          <w:p w:rsidR="00276E93" w:rsidRPr="004461EE" w:rsidRDefault="00276E93" w:rsidP="00BA6CB7">
            <w:pPr>
              <w:rPr>
                <w:rFonts w:ascii="Times New Roman" w:hAnsi="Times New Roman" w:cs="Times New Roman"/>
                <w:sz w:val="24"/>
                <w:szCs w:val="24"/>
              </w:rPr>
            </w:pPr>
          </w:p>
        </w:tc>
        <w:tc>
          <w:tcPr>
            <w:tcW w:w="2760" w:type="dxa"/>
            <w:tcBorders>
              <w:top w:val="single" w:sz="4" w:space="0" w:color="auto"/>
              <w:left w:val="single" w:sz="4" w:space="0" w:color="000000" w:themeColor="text1"/>
              <w:bottom w:val="single" w:sz="4" w:space="0" w:color="auto"/>
              <w:right w:val="single" w:sz="4" w:space="0" w:color="000000" w:themeColor="text1"/>
            </w:tcBorders>
          </w:tcPr>
          <w:p w:rsidR="00276E93"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Перчатки резиновые</w:t>
            </w:r>
            <w:r>
              <w:rPr>
                <w:rFonts w:ascii="Times New Roman" w:hAnsi="Times New Roman" w:cs="Times New Roman"/>
                <w:sz w:val="24"/>
                <w:szCs w:val="24"/>
              </w:rPr>
              <w:t xml:space="preserve"> или из полимерных материалов</w:t>
            </w:r>
          </w:p>
        </w:tc>
        <w:tc>
          <w:tcPr>
            <w:tcW w:w="1324" w:type="dxa"/>
            <w:tcBorders>
              <w:top w:val="single" w:sz="4" w:space="0" w:color="auto"/>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1</w:t>
            </w:r>
            <w:r>
              <w:rPr>
                <w:rFonts w:ascii="Times New Roman" w:hAnsi="Times New Roman" w:cs="Times New Roman"/>
                <w:sz w:val="24"/>
                <w:szCs w:val="24"/>
              </w:rPr>
              <w:t>2</w:t>
            </w: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p>
        </w:tc>
        <w:tc>
          <w:tcPr>
            <w:tcW w:w="2116" w:type="dxa"/>
            <w:tcBorders>
              <w:top w:val="single" w:sz="4" w:space="0" w:color="auto"/>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r>
              <w:rPr>
                <w:rFonts w:ascii="Times New Roman" w:hAnsi="Times New Roman" w:cs="Times New Roman"/>
                <w:sz w:val="24"/>
                <w:szCs w:val="24"/>
              </w:rPr>
              <w:t>На год</w:t>
            </w: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p>
        </w:tc>
      </w:tr>
      <w:tr w:rsidR="00276E93" w:rsidRPr="004461EE" w:rsidTr="00276E93">
        <w:trPr>
          <w:trHeight w:val="579"/>
        </w:trPr>
        <w:tc>
          <w:tcPr>
            <w:tcW w:w="457" w:type="dxa"/>
            <w:vMerge/>
            <w:tcBorders>
              <w:left w:val="single" w:sz="4" w:space="0" w:color="000000" w:themeColor="text1"/>
              <w:right w:val="single" w:sz="4" w:space="0" w:color="000000" w:themeColor="text1"/>
            </w:tcBorders>
          </w:tcPr>
          <w:p w:rsidR="00276E93" w:rsidRDefault="00276E93" w:rsidP="00BA6CB7">
            <w:pPr>
              <w:rPr>
                <w:rFonts w:ascii="Times New Roman" w:hAnsi="Times New Roman" w:cs="Times New Roman"/>
                <w:sz w:val="24"/>
                <w:szCs w:val="24"/>
              </w:rPr>
            </w:pPr>
          </w:p>
        </w:tc>
        <w:tc>
          <w:tcPr>
            <w:tcW w:w="2688" w:type="dxa"/>
            <w:vMerge/>
            <w:tcBorders>
              <w:left w:val="single" w:sz="4" w:space="0" w:color="000000" w:themeColor="text1"/>
              <w:right w:val="single" w:sz="4" w:space="0" w:color="000000" w:themeColor="text1"/>
            </w:tcBorders>
          </w:tcPr>
          <w:p w:rsidR="00276E93" w:rsidRPr="004461EE" w:rsidRDefault="00276E93" w:rsidP="00BA6CB7">
            <w:pPr>
              <w:rPr>
                <w:rFonts w:ascii="Times New Roman" w:hAnsi="Times New Roman" w:cs="Times New Roman"/>
                <w:sz w:val="24"/>
                <w:szCs w:val="24"/>
              </w:rPr>
            </w:pPr>
          </w:p>
        </w:tc>
        <w:tc>
          <w:tcPr>
            <w:tcW w:w="2760" w:type="dxa"/>
            <w:tcBorders>
              <w:top w:val="single" w:sz="4" w:space="0" w:color="auto"/>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r>
              <w:rPr>
                <w:rFonts w:ascii="Times New Roman" w:hAnsi="Times New Roman" w:cs="Times New Roman"/>
                <w:sz w:val="24"/>
                <w:szCs w:val="24"/>
              </w:rPr>
              <w:t xml:space="preserve">Колпак или косынка для </w:t>
            </w:r>
          </w:p>
          <w:p w:rsidR="00276E93" w:rsidRPr="004461EE" w:rsidRDefault="00276E93" w:rsidP="00BA6CB7">
            <w:pPr>
              <w:rPr>
                <w:rFonts w:ascii="Times New Roman" w:hAnsi="Times New Roman" w:cs="Times New Roman"/>
                <w:sz w:val="24"/>
                <w:szCs w:val="24"/>
              </w:rPr>
            </w:pPr>
            <w:r>
              <w:rPr>
                <w:rFonts w:ascii="Times New Roman" w:hAnsi="Times New Roman" w:cs="Times New Roman"/>
                <w:sz w:val="24"/>
                <w:szCs w:val="24"/>
              </w:rPr>
              <w:t>раздачи пищи</w:t>
            </w:r>
          </w:p>
        </w:tc>
        <w:tc>
          <w:tcPr>
            <w:tcW w:w="1324" w:type="dxa"/>
            <w:tcBorders>
              <w:top w:val="single" w:sz="4" w:space="0" w:color="auto"/>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1</w:t>
            </w:r>
          </w:p>
        </w:tc>
        <w:tc>
          <w:tcPr>
            <w:tcW w:w="2116" w:type="dxa"/>
            <w:tcBorders>
              <w:top w:val="single" w:sz="4" w:space="0" w:color="auto"/>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r>
              <w:rPr>
                <w:rFonts w:ascii="Times New Roman" w:hAnsi="Times New Roman" w:cs="Times New Roman"/>
                <w:sz w:val="24"/>
                <w:szCs w:val="24"/>
              </w:rPr>
              <w:t>До износа</w:t>
            </w:r>
          </w:p>
        </w:tc>
      </w:tr>
      <w:tr w:rsidR="00276E93" w:rsidRPr="004461EE" w:rsidTr="00276E93">
        <w:trPr>
          <w:trHeight w:val="579"/>
        </w:trPr>
        <w:tc>
          <w:tcPr>
            <w:tcW w:w="457" w:type="dxa"/>
            <w:vMerge/>
            <w:tcBorders>
              <w:left w:val="single" w:sz="4" w:space="0" w:color="000000" w:themeColor="text1"/>
              <w:right w:val="single" w:sz="4" w:space="0" w:color="000000" w:themeColor="text1"/>
            </w:tcBorders>
          </w:tcPr>
          <w:p w:rsidR="00276E93" w:rsidRDefault="00276E93" w:rsidP="00BA6CB7">
            <w:pPr>
              <w:rPr>
                <w:rFonts w:ascii="Times New Roman" w:hAnsi="Times New Roman" w:cs="Times New Roman"/>
                <w:sz w:val="24"/>
                <w:szCs w:val="24"/>
              </w:rPr>
            </w:pPr>
          </w:p>
        </w:tc>
        <w:tc>
          <w:tcPr>
            <w:tcW w:w="2688" w:type="dxa"/>
            <w:vMerge/>
            <w:tcBorders>
              <w:left w:val="single" w:sz="4" w:space="0" w:color="000000" w:themeColor="text1"/>
              <w:right w:val="single" w:sz="4" w:space="0" w:color="000000" w:themeColor="text1"/>
            </w:tcBorders>
          </w:tcPr>
          <w:p w:rsidR="00276E93" w:rsidRPr="004461EE" w:rsidRDefault="00276E93" w:rsidP="00BA6CB7">
            <w:pPr>
              <w:rPr>
                <w:rFonts w:ascii="Times New Roman" w:hAnsi="Times New Roman" w:cs="Times New Roman"/>
                <w:sz w:val="24"/>
                <w:szCs w:val="24"/>
              </w:rPr>
            </w:pPr>
          </w:p>
        </w:tc>
        <w:tc>
          <w:tcPr>
            <w:tcW w:w="2760" w:type="dxa"/>
            <w:tcBorders>
              <w:top w:val="single" w:sz="4" w:space="0" w:color="auto"/>
              <w:left w:val="single" w:sz="4" w:space="0" w:color="000000" w:themeColor="text1"/>
              <w:bottom w:val="single" w:sz="4" w:space="0" w:color="auto"/>
              <w:right w:val="single" w:sz="4" w:space="0" w:color="000000" w:themeColor="text1"/>
            </w:tcBorders>
          </w:tcPr>
          <w:p w:rsidR="00276E93" w:rsidRDefault="00276E93" w:rsidP="00BA6CB7">
            <w:pPr>
              <w:rPr>
                <w:rFonts w:ascii="Times New Roman" w:hAnsi="Times New Roman" w:cs="Times New Roman"/>
                <w:sz w:val="24"/>
                <w:szCs w:val="24"/>
              </w:rPr>
            </w:pPr>
            <w:r>
              <w:rPr>
                <w:rFonts w:ascii="Times New Roman" w:hAnsi="Times New Roman" w:cs="Times New Roman"/>
                <w:sz w:val="24"/>
                <w:szCs w:val="24"/>
              </w:rPr>
              <w:t>Фартук для мытья посуды</w:t>
            </w:r>
          </w:p>
        </w:tc>
        <w:tc>
          <w:tcPr>
            <w:tcW w:w="1324" w:type="dxa"/>
            <w:tcBorders>
              <w:top w:val="single" w:sz="4" w:space="0" w:color="auto"/>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r>
              <w:rPr>
                <w:rFonts w:ascii="Times New Roman" w:hAnsi="Times New Roman" w:cs="Times New Roman"/>
                <w:sz w:val="24"/>
                <w:szCs w:val="24"/>
              </w:rPr>
              <w:t>1</w:t>
            </w:r>
          </w:p>
        </w:tc>
        <w:tc>
          <w:tcPr>
            <w:tcW w:w="2116" w:type="dxa"/>
            <w:tcBorders>
              <w:top w:val="single" w:sz="4" w:space="0" w:color="auto"/>
              <w:left w:val="single" w:sz="4" w:space="0" w:color="000000" w:themeColor="text1"/>
              <w:bottom w:val="single" w:sz="4" w:space="0" w:color="auto"/>
              <w:right w:val="single" w:sz="4" w:space="0" w:color="000000" w:themeColor="text1"/>
            </w:tcBorders>
          </w:tcPr>
          <w:p w:rsidR="00276E93" w:rsidRDefault="00276E93" w:rsidP="00BA6CB7">
            <w:pPr>
              <w:rPr>
                <w:rFonts w:ascii="Times New Roman" w:hAnsi="Times New Roman" w:cs="Times New Roman"/>
                <w:sz w:val="24"/>
                <w:szCs w:val="24"/>
              </w:rPr>
            </w:pPr>
            <w:r>
              <w:rPr>
                <w:rFonts w:ascii="Times New Roman" w:hAnsi="Times New Roman" w:cs="Times New Roman"/>
                <w:sz w:val="24"/>
                <w:szCs w:val="24"/>
              </w:rPr>
              <w:t>До износа</w:t>
            </w:r>
          </w:p>
        </w:tc>
      </w:tr>
      <w:tr w:rsidR="00276E93" w:rsidRPr="004461EE" w:rsidTr="00276E93">
        <w:trPr>
          <w:trHeight w:val="579"/>
        </w:trPr>
        <w:tc>
          <w:tcPr>
            <w:tcW w:w="457" w:type="dxa"/>
            <w:vMerge/>
            <w:tcBorders>
              <w:left w:val="single" w:sz="4" w:space="0" w:color="000000" w:themeColor="text1"/>
              <w:right w:val="single" w:sz="4" w:space="0" w:color="000000" w:themeColor="text1"/>
            </w:tcBorders>
          </w:tcPr>
          <w:p w:rsidR="00276E93" w:rsidRDefault="00276E93" w:rsidP="00BA6CB7">
            <w:pPr>
              <w:rPr>
                <w:rFonts w:ascii="Times New Roman" w:hAnsi="Times New Roman" w:cs="Times New Roman"/>
                <w:sz w:val="24"/>
                <w:szCs w:val="24"/>
              </w:rPr>
            </w:pPr>
          </w:p>
        </w:tc>
        <w:tc>
          <w:tcPr>
            <w:tcW w:w="2688" w:type="dxa"/>
            <w:vMerge/>
            <w:tcBorders>
              <w:left w:val="single" w:sz="4" w:space="0" w:color="000000" w:themeColor="text1"/>
              <w:right w:val="single" w:sz="4" w:space="0" w:color="000000" w:themeColor="text1"/>
            </w:tcBorders>
          </w:tcPr>
          <w:p w:rsidR="00276E93" w:rsidRPr="004461EE" w:rsidRDefault="00276E93" w:rsidP="00BA6CB7">
            <w:pPr>
              <w:rPr>
                <w:rFonts w:ascii="Times New Roman" w:hAnsi="Times New Roman" w:cs="Times New Roman"/>
                <w:sz w:val="24"/>
                <w:szCs w:val="24"/>
              </w:rPr>
            </w:pPr>
          </w:p>
        </w:tc>
        <w:tc>
          <w:tcPr>
            <w:tcW w:w="2760" w:type="dxa"/>
            <w:tcBorders>
              <w:top w:val="single" w:sz="4" w:space="0" w:color="auto"/>
              <w:left w:val="single" w:sz="4" w:space="0" w:color="000000" w:themeColor="text1"/>
              <w:bottom w:val="single" w:sz="4" w:space="0" w:color="auto"/>
              <w:right w:val="single" w:sz="4" w:space="0" w:color="000000" w:themeColor="text1"/>
            </w:tcBorders>
          </w:tcPr>
          <w:p w:rsidR="00276E93" w:rsidRDefault="00276E93" w:rsidP="00BA6CB7">
            <w:pPr>
              <w:rPr>
                <w:rFonts w:ascii="Times New Roman" w:hAnsi="Times New Roman" w:cs="Times New Roman"/>
                <w:sz w:val="24"/>
                <w:szCs w:val="24"/>
              </w:rPr>
            </w:pPr>
            <w:r>
              <w:rPr>
                <w:rFonts w:ascii="Times New Roman" w:hAnsi="Times New Roman" w:cs="Times New Roman"/>
                <w:sz w:val="24"/>
                <w:szCs w:val="24"/>
              </w:rPr>
              <w:t>Специальный темный халат для уборки помещений</w:t>
            </w:r>
          </w:p>
        </w:tc>
        <w:tc>
          <w:tcPr>
            <w:tcW w:w="1324" w:type="dxa"/>
            <w:tcBorders>
              <w:top w:val="single" w:sz="4" w:space="0" w:color="auto"/>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r>
              <w:rPr>
                <w:rFonts w:ascii="Times New Roman" w:hAnsi="Times New Roman" w:cs="Times New Roman"/>
                <w:sz w:val="24"/>
                <w:szCs w:val="24"/>
              </w:rPr>
              <w:t>1</w:t>
            </w:r>
          </w:p>
        </w:tc>
        <w:tc>
          <w:tcPr>
            <w:tcW w:w="2116" w:type="dxa"/>
            <w:tcBorders>
              <w:top w:val="single" w:sz="4" w:space="0" w:color="auto"/>
              <w:left w:val="single" w:sz="4" w:space="0" w:color="000000" w:themeColor="text1"/>
              <w:bottom w:val="single" w:sz="4" w:space="0" w:color="auto"/>
              <w:right w:val="single" w:sz="4" w:space="0" w:color="000000" w:themeColor="text1"/>
            </w:tcBorders>
          </w:tcPr>
          <w:p w:rsidR="00276E93" w:rsidRDefault="00276E93" w:rsidP="00BA6CB7">
            <w:pPr>
              <w:rPr>
                <w:rFonts w:ascii="Times New Roman" w:hAnsi="Times New Roman" w:cs="Times New Roman"/>
                <w:sz w:val="24"/>
                <w:szCs w:val="24"/>
              </w:rPr>
            </w:pPr>
            <w:r>
              <w:rPr>
                <w:rFonts w:ascii="Times New Roman" w:hAnsi="Times New Roman" w:cs="Times New Roman"/>
                <w:sz w:val="24"/>
                <w:szCs w:val="24"/>
              </w:rPr>
              <w:t>До износа</w:t>
            </w:r>
          </w:p>
        </w:tc>
      </w:tr>
      <w:tr w:rsidR="00276E93" w:rsidRPr="004461EE" w:rsidTr="00276E93">
        <w:trPr>
          <w:trHeight w:val="579"/>
        </w:trPr>
        <w:tc>
          <w:tcPr>
            <w:tcW w:w="457" w:type="dxa"/>
            <w:vMerge/>
            <w:tcBorders>
              <w:left w:val="single" w:sz="4" w:space="0" w:color="000000" w:themeColor="text1"/>
              <w:right w:val="single" w:sz="4" w:space="0" w:color="000000" w:themeColor="text1"/>
            </w:tcBorders>
          </w:tcPr>
          <w:p w:rsidR="00276E93" w:rsidRDefault="00276E93" w:rsidP="00BA6CB7">
            <w:pPr>
              <w:rPr>
                <w:rFonts w:ascii="Times New Roman" w:hAnsi="Times New Roman" w:cs="Times New Roman"/>
                <w:sz w:val="24"/>
                <w:szCs w:val="24"/>
              </w:rPr>
            </w:pPr>
          </w:p>
        </w:tc>
        <w:tc>
          <w:tcPr>
            <w:tcW w:w="2688" w:type="dxa"/>
            <w:vMerge/>
            <w:tcBorders>
              <w:left w:val="single" w:sz="4" w:space="0" w:color="000000" w:themeColor="text1"/>
              <w:right w:val="single" w:sz="4" w:space="0" w:color="000000" w:themeColor="text1"/>
            </w:tcBorders>
          </w:tcPr>
          <w:p w:rsidR="00276E93" w:rsidRPr="004461EE" w:rsidRDefault="00276E93" w:rsidP="00BA6CB7">
            <w:pPr>
              <w:rPr>
                <w:rFonts w:ascii="Times New Roman" w:hAnsi="Times New Roman" w:cs="Times New Roman"/>
                <w:sz w:val="24"/>
                <w:szCs w:val="24"/>
              </w:rPr>
            </w:pPr>
          </w:p>
        </w:tc>
        <w:tc>
          <w:tcPr>
            <w:tcW w:w="2760" w:type="dxa"/>
            <w:tcBorders>
              <w:top w:val="single" w:sz="4" w:space="0" w:color="auto"/>
              <w:left w:val="single" w:sz="4" w:space="0" w:color="000000" w:themeColor="text1"/>
              <w:right w:val="single" w:sz="4" w:space="0" w:color="000000" w:themeColor="text1"/>
            </w:tcBorders>
          </w:tcPr>
          <w:p w:rsidR="00276E93" w:rsidRDefault="00276E93" w:rsidP="00BA6CB7">
            <w:pPr>
              <w:rPr>
                <w:rFonts w:ascii="Times New Roman" w:hAnsi="Times New Roman" w:cs="Times New Roman"/>
                <w:sz w:val="24"/>
                <w:szCs w:val="24"/>
              </w:rPr>
            </w:pPr>
            <w:r>
              <w:rPr>
                <w:rFonts w:ascii="Times New Roman" w:hAnsi="Times New Roman" w:cs="Times New Roman"/>
                <w:sz w:val="24"/>
                <w:szCs w:val="24"/>
              </w:rPr>
              <w:t>Халат светлых тонов</w:t>
            </w:r>
          </w:p>
        </w:tc>
        <w:tc>
          <w:tcPr>
            <w:tcW w:w="1324" w:type="dxa"/>
            <w:tcBorders>
              <w:top w:val="single" w:sz="4" w:space="0" w:color="auto"/>
              <w:left w:val="single" w:sz="4" w:space="0" w:color="000000" w:themeColor="text1"/>
              <w:right w:val="single" w:sz="4" w:space="0" w:color="000000" w:themeColor="text1"/>
            </w:tcBorders>
          </w:tcPr>
          <w:p w:rsidR="00276E93" w:rsidRDefault="00276E93" w:rsidP="00BA6CB7">
            <w:pPr>
              <w:rPr>
                <w:rFonts w:ascii="Times New Roman" w:hAnsi="Times New Roman" w:cs="Times New Roman"/>
                <w:sz w:val="24"/>
                <w:szCs w:val="24"/>
              </w:rPr>
            </w:pPr>
            <w:r>
              <w:rPr>
                <w:rFonts w:ascii="Times New Roman" w:hAnsi="Times New Roman" w:cs="Times New Roman"/>
                <w:sz w:val="24"/>
                <w:szCs w:val="24"/>
              </w:rPr>
              <w:t>1</w:t>
            </w:r>
          </w:p>
        </w:tc>
        <w:tc>
          <w:tcPr>
            <w:tcW w:w="2116" w:type="dxa"/>
            <w:tcBorders>
              <w:top w:val="single" w:sz="4" w:space="0" w:color="auto"/>
              <w:left w:val="single" w:sz="4" w:space="0" w:color="000000" w:themeColor="text1"/>
              <w:right w:val="single" w:sz="4" w:space="0" w:color="000000" w:themeColor="text1"/>
            </w:tcBorders>
          </w:tcPr>
          <w:p w:rsidR="00276E93" w:rsidRDefault="00276E93" w:rsidP="00BA6CB7">
            <w:pPr>
              <w:rPr>
                <w:rFonts w:ascii="Times New Roman" w:hAnsi="Times New Roman" w:cs="Times New Roman"/>
                <w:sz w:val="24"/>
                <w:szCs w:val="24"/>
              </w:rPr>
            </w:pPr>
            <w:r>
              <w:rPr>
                <w:rFonts w:ascii="Times New Roman" w:hAnsi="Times New Roman" w:cs="Times New Roman"/>
                <w:sz w:val="24"/>
                <w:szCs w:val="24"/>
              </w:rPr>
              <w:t>До износа</w:t>
            </w:r>
          </w:p>
        </w:tc>
      </w:tr>
    </w:tbl>
    <w:p w:rsidR="000861E2" w:rsidRDefault="000861E2" w:rsidP="006E7164">
      <w:pPr>
        <w:rPr>
          <w:rStyle w:val="2"/>
          <w:rFonts w:eastAsiaTheme="minorEastAsia"/>
          <w:color w:val="auto"/>
          <w:lang w:bidi="ar-SA"/>
        </w:rPr>
      </w:pPr>
    </w:p>
    <w:p w:rsidR="00276E93" w:rsidRPr="006E7164" w:rsidRDefault="00276E93" w:rsidP="006E7164">
      <w:pPr>
        <w:rPr>
          <w:rStyle w:val="2"/>
          <w:rFonts w:eastAsiaTheme="minorEastAsia"/>
          <w:color w:val="auto"/>
          <w:lang w:bidi="ar-SA"/>
        </w:rPr>
      </w:pPr>
      <w:r>
        <w:rPr>
          <w:rStyle w:val="2"/>
          <w:rFonts w:eastAsiaTheme="minorEastAsia"/>
        </w:rPr>
        <w:t>- п. 5 изложить в следующей редакции:</w:t>
      </w:r>
    </w:p>
    <w:tbl>
      <w:tblPr>
        <w:tblStyle w:val="a9"/>
        <w:tblW w:w="0" w:type="auto"/>
        <w:tblLook w:val="04A0" w:firstRow="1" w:lastRow="0" w:firstColumn="1" w:lastColumn="0" w:noHBand="0" w:noVBand="1"/>
      </w:tblPr>
      <w:tblGrid>
        <w:gridCol w:w="461"/>
        <w:gridCol w:w="2757"/>
        <w:gridCol w:w="2795"/>
        <w:gridCol w:w="1373"/>
        <w:gridCol w:w="2185"/>
      </w:tblGrid>
      <w:tr w:rsidR="00276E93" w:rsidRPr="004461EE" w:rsidTr="00BA6CB7">
        <w:trPr>
          <w:trHeight w:val="799"/>
        </w:trPr>
        <w:tc>
          <w:tcPr>
            <w:tcW w:w="461" w:type="dxa"/>
            <w:vMerge w:val="restart"/>
            <w:tcBorders>
              <w:top w:val="single" w:sz="4" w:space="0" w:color="000000" w:themeColor="text1"/>
              <w:left w:val="single" w:sz="4" w:space="0" w:color="000000" w:themeColor="text1"/>
              <w:right w:val="single" w:sz="4" w:space="0" w:color="000000" w:themeColor="text1"/>
            </w:tcBorders>
            <w:hideMark/>
          </w:tcPr>
          <w:p w:rsidR="00276E93" w:rsidRPr="004461EE" w:rsidRDefault="00276E93" w:rsidP="00BA6CB7">
            <w:pPr>
              <w:rPr>
                <w:rFonts w:ascii="Times New Roman" w:hAnsi="Times New Roman" w:cs="Times New Roman"/>
                <w:sz w:val="24"/>
                <w:szCs w:val="24"/>
              </w:rPr>
            </w:pPr>
            <w:r>
              <w:rPr>
                <w:rFonts w:ascii="Times New Roman" w:hAnsi="Times New Roman" w:cs="Times New Roman"/>
                <w:sz w:val="24"/>
                <w:szCs w:val="24"/>
              </w:rPr>
              <w:t>5</w:t>
            </w:r>
            <w:r w:rsidRPr="004461EE">
              <w:rPr>
                <w:rFonts w:ascii="Times New Roman" w:hAnsi="Times New Roman" w:cs="Times New Roman"/>
                <w:sz w:val="24"/>
                <w:szCs w:val="24"/>
              </w:rPr>
              <w:t>.</w:t>
            </w:r>
          </w:p>
        </w:tc>
        <w:tc>
          <w:tcPr>
            <w:tcW w:w="2757" w:type="dxa"/>
            <w:vMerge w:val="restart"/>
            <w:tcBorders>
              <w:top w:val="single" w:sz="4" w:space="0" w:color="000000" w:themeColor="text1"/>
              <w:left w:val="single" w:sz="4" w:space="0" w:color="000000" w:themeColor="text1"/>
              <w:right w:val="single" w:sz="4" w:space="0" w:color="000000" w:themeColor="text1"/>
            </w:tcBorders>
            <w:hideMark/>
          </w:tcPr>
          <w:p w:rsidR="00276E93" w:rsidRPr="004461EE"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Повар</w:t>
            </w:r>
          </w:p>
        </w:tc>
        <w:tc>
          <w:tcPr>
            <w:tcW w:w="279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76E93" w:rsidRDefault="00276E93" w:rsidP="00BA6CB7">
            <w:pPr>
              <w:rPr>
                <w:rFonts w:ascii="Times New Roman" w:hAnsi="Times New Roman" w:cs="Times New Roman"/>
                <w:sz w:val="24"/>
                <w:szCs w:val="24"/>
              </w:rPr>
            </w:pPr>
            <w:r>
              <w:rPr>
                <w:rFonts w:ascii="Times New Roman" w:hAnsi="Times New Roman" w:cs="Times New Roman"/>
                <w:sz w:val="24"/>
                <w:szCs w:val="24"/>
              </w:rPr>
              <w:t>Костюм для защиты от общих производственных загрязнений и механических воздействий</w:t>
            </w:r>
          </w:p>
          <w:p w:rsidR="00276E93" w:rsidRPr="004461EE" w:rsidRDefault="00276E93" w:rsidP="00BA6CB7">
            <w:pPr>
              <w:rPr>
                <w:rFonts w:ascii="Times New Roman" w:hAnsi="Times New Roman" w:cs="Times New Roman"/>
                <w:sz w:val="24"/>
                <w:szCs w:val="24"/>
              </w:rPr>
            </w:pPr>
            <w:r>
              <w:rPr>
                <w:rFonts w:ascii="Times New Roman" w:hAnsi="Times New Roman" w:cs="Times New Roman"/>
                <w:sz w:val="24"/>
                <w:szCs w:val="24"/>
              </w:rPr>
              <w:t xml:space="preserve">Фартук из полимерных материалов с </w:t>
            </w:r>
          </w:p>
          <w:p w:rsidR="00276E93" w:rsidRPr="004461EE" w:rsidRDefault="00276E93" w:rsidP="00BA6CB7">
            <w:pPr>
              <w:rPr>
                <w:rFonts w:ascii="Times New Roman" w:hAnsi="Times New Roman" w:cs="Times New Roman"/>
                <w:sz w:val="24"/>
                <w:szCs w:val="24"/>
              </w:rPr>
            </w:pPr>
            <w:r>
              <w:rPr>
                <w:rFonts w:ascii="Times New Roman" w:hAnsi="Times New Roman" w:cs="Times New Roman"/>
                <w:sz w:val="24"/>
                <w:szCs w:val="24"/>
              </w:rPr>
              <w:t>нагрудником</w:t>
            </w:r>
          </w:p>
        </w:tc>
        <w:tc>
          <w:tcPr>
            <w:tcW w:w="1373" w:type="dxa"/>
            <w:tcBorders>
              <w:top w:val="single" w:sz="4" w:space="0" w:color="000000" w:themeColor="text1"/>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r>
              <w:rPr>
                <w:rFonts w:ascii="Times New Roman" w:hAnsi="Times New Roman" w:cs="Times New Roman"/>
                <w:sz w:val="24"/>
                <w:szCs w:val="24"/>
              </w:rPr>
              <w:t>1</w:t>
            </w: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r>
              <w:rPr>
                <w:rFonts w:ascii="Times New Roman" w:hAnsi="Times New Roman" w:cs="Times New Roman"/>
                <w:sz w:val="24"/>
                <w:szCs w:val="24"/>
              </w:rPr>
              <w:t>2</w:t>
            </w: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p>
        </w:tc>
        <w:tc>
          <w:tcPr>
            <w:tcW w:w="2185" w:type="dxa"/>
            <w:tcBorders>
              <w:top w:val="single" w:sz="4" w:space="0" w:color="000000" w:themeColor="text1"/>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До износа</w:t>
            </w: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p>
          <w:p w:rsidR="00276E93"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До износа</w:t>
            </w:r>
          </w:p>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p>
        </w:tc>
      </w:tr>
      <w:tr w:rsidR="00276E93" w:rsidRPr="004461EE" w:rsidTr="00BA6CB7">
        <w:trPr>
          <w:trHeight w:val="496"/>
        </w:trPr>
        <w:tc>
          <w:tcPr>
            <w:tcW w:w="461" w:type="dxa"/>
            <w:vMerge/>
            <w:tcBorders>
              <w:top w:val="single" w:sz="4" w:space="0" w:color="000000" w:themeColor="text1"/>
              <w:left w:val="single" w:sz="4" w:space="0" w:color="000000" w:themeColor="text1"/>
              <w:right w:val="single" w:sz="4" w:space="0" w:color="000000" w:themeColor="text1"/>
            </w:tcBorders>
          </w:tcPr>
          <w:p w:rsidR="00276E93" w:rsidRDefault="00276E93" w:rsidP="00BA6CB7">
            <w:pPr>
              <w:rPr>
                <w:rFonts w:ascii="Times New Roman" w:hAnsi="Times New Roman" w:cs="Times New Roman"/>
                <w:sz w:val="24"/>
                <w:szCs w:val="24"/>
              </w:rPr>
            </w:pPr>
          </w:p>
        </w:tc>
        <w:tc>
          <w:tcPr>
            <w:tcW w:w="2757" w:type="dxa"/>
            <w:vMerge/>
            <w:tcBorders>
              <w:top w:val="single" w:sz="4" w:space="0" w:color="000000" w:themeColor="text1"/>
              <w:left w:val="single" w:sz="4" w:space="0" w:color="000000" w:themeColor="text1"/>
              <w:right w:val="single" w:sz="4" w:space="0" w:color="000000" w:themeColor="text1"/>
            </w:tcBorders>
          </w:tcPr>
          <w:p w:rsidR="00276E93" w:rsidRPr="004461EE" w:rsidRDefault="00276E93" w:rsidP="00BA6CB7">
            <w:pPr>
              <w:rPr>
                <w:rFonts w:ascii="Times New Roman" w:hAnsi="Times New Roman" w:cs="Times New Roman"/>
                <w:sz w:val="24"/>
                <w:szCs w:val="24"/>
              </w:rPr>
            </w:pPr>
          </w:p>
        </w:tc>
        <w:tc>
          <w:tcPr>
            <w:tcW w:w="2795" w:type="dxa"/>
            <w:tcBorders>
              <w:top w:val="single" w:sz="4" w:space="0" w:color="auto"/>
              <w:left w:val="single" w:sz="4" w:space="0" w:color="000000" w:themeColor="text1"/>
              <w:bottom w:val="single" w:sz="4" w:space="0" w:color="auto"/>
              <w:right w:val="single" w:sz="4" w:space="0" w:color="000000" w:themeColor="text1"/>
            </w:tcBorders>
          </w:tcPr>
          <w:p w:rsidR="00276E93" w:rsidRDefault="00276E93" w:rsidP="00BA6CB7">
            <w:pPr>
              <w:rPr>
                <w:rFonts w:ascii="Times New Roman" w:hAnsi="Times New Roman" w:cs="Times New Roman"/>
                <w:sz w:val="24"/>
                <w:szCs w:val="24"/>
              </w:rPr>
            </w:pPr>
            <w:r>
              <w:rPr>
                <w:rFonts w:ascii="Times New Roman" w:hAnsi="Times New Roman" w:cs="Times New Roman"/>
                <w:sz w:val="24"/>
                <w:szCs w:val="24"/>
              </w:rPr>
              <w:t>Нарукавники из полимерных материалов</w:t>
            </w:r>
          </w:p>
        </w:tc>
        <w:tc>
          <w:tcPr>
            <w:tcW w:w="1373" w:type="dxa"/>
            <w:tcBorders>
              <w:top w:val="single" w:sz="4" w:space="0" w:color="auto"/>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p>
          <w:p w:rsidR="00276E93" w:rsidRDefault="00276E93" w:rsidP="00BA6CB7">
            <w:pPr>
              <w:rPr>
                <w:rFonts w:ascii="Times New Roman" w:hAnsi="Times New Roman" w:cs="Times New Roman"/>
                <w:sz w:val="24"/>
                <w:szCs w:val="24"/>
              </w:rPr>
            </w:pPr>
            <w:r>
              <w:rPr>
                <w:rFonts w:ascii="Times New Roman" w:hAnsi="Times New Roman" w:cs="Times New Roman"/>
                <w:sz w:val="24"/>
                <w:szCs w:val="24"/>
              </w:rPr>
              <w:t>1</w:t>
            </w:r>
          </w:p>
        </w:tc>
        <w:tc>
          <w:tcPr>
            <w:tcW w:w="2185" w:type="dxa"/>
            <w:tcBorders>
              <w:top w:val="single" w:sz="4" w:space="0" w:color="auto"/>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p>
          <w:p w:rsidR="00276E93" w:rsidRPr="004461EE"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До износа</w:t>
            </w:r>
          </w:p>
        </w:tc>
      </w:tr>
      <w:tr w:rsidR="00276E93" w:rsidRPr="004461EE" w:rsidTr="00BA6CB7">
        <w:trPr>
          <w:trHeight w:val="320"/>
        </w:trPr>
        <w:tc>
          <w:tcPr>
            <w:tcW w:w="461" w:type="dxa"/>
            <w:vMerge/>
            <w:tcBorders>
              <w:top w:val="single" w:sz="4" w:space="0" w:color="000000" w:themeColor="text1"/>
              <w:left w:val="single" w:sz="4" w:space="0" w:color="000000" w:themeColor="text1"/>
              <w:right w:val="single" w:sz="4" w:space="0" w:color="000000" w:themeColor="text1"/>
            </w:tcBorders>
          </w:tcPr>
          <w:p w:rsidR="00276E93" w:rsidRDefault="00276E93" w:rsidP="00BA6CB7">
            <w:pPr>
              <w:rPr>
                <w:rFonts w:ascii="Times New Roman" w:hAnsi="Times New Roman" w:cs="Times New Roman"/>
                <w:sz w:val="24"/>
                <w:szCs w:val="24"/>
              </w:rPr>
            </w:pPr>
          </w:p>
        </w:tc>
        <w:tc>
          <w:tcPr>
            <w:tcW w:w="2757" w:type="dxa"/>
            <w:vMerge/>
            <w:tcBorders>
              <w:top w:val="single" w:sz="4" w:space="0" w:color="000000" w:themeColor="text1"/>
              <w:left w:val="single" w:sz="4" w:space="0" w:color="000000" w:themeColor="text1"/>
              <w:right w:val="single" w:sz="4" w:space="0" w:color="000000" w:themeColor="text1"/>
            </w:tcBorders>
          </w:tcPr>
          <w:p w:rsidR="00276E93" w:rsidRPr="004461EE" w:rsidRDefault="00276E93" w:rsidP="00BA6CB7">
            <w:pPr>
              <w:rPr>
                <w:rFonts w:ascii="Times New Roman" w:hAnsi="Times New Roman" w:cs="Times New Roman"/>
                <w:sz w:val="24"/>
                <w:szCs w:val="24"/>
              </w:rPr>
            </w:pPr>
          </w:p>
        </w:tc>
        <w:tc>
          <w:tcPr>
            <w:tcW w:w="2795" w:type="dxa"/>
            <w:tcBorders>
              <w:top w:val="single" w:sz="4" w:space="0" w:color="auto"/>
              <w:left w:val="single" w:sz="4" w:space="0" w:color="000000" w:themeColor="text1"/>
              <w:bottom w:val="single" w:sz="4" w:space="0" w:color="auto"/>
              <w:right w:val="single" w:sz="4" w:space="0" w:color="000000" w:themeColor="text1"/>
            </w:tcBorders>
          </w:tcPr>
          <w:p w:rsidR="00276E93" w:rsidRDefault="00276E93" w:rsidP="00BA6CB7">
            <w:pPr>
              <w:rPr>
                <w:rFonts w:ascii="Times New Roman" w:hAnsi="Times New Roman" w:cs="Times New Roman"/>
                <w:sz w:val="24"/>
                <w:szCs w:val="24"/>
              </w:rPr>
            </w:pPr>
            <w:r>
              <w:rPr>
                <w:rFonts w:ascii="Times New Roman" w:hAnsi="Times New Roman" w:cs="Times New Roman"/>
                <w:sz w:val="24"/>
                <w:szCs w:val="24"/>
              </w:rPr>
              <w:t>Халат, колпак</w:t>
            </w:r>
          </w:p>
        </w:tc>
        <w:tc>
          <w:tcPr>
            <w:tcW w:w="1373" w:type="dxa"/>
            <w:tcBorders>
              <w:top w:val="single" w:sz="4" w:space="0" w:color="auto"/>
              <w:left w:val="single" w:sz="4" w:space="0" w:color="000000" w:themeColor="text1"/>
              <w:bottom w:val="single" w:sz="4" w:space="0" w:color="auto"/>
              <w:right w:val="single" w:sz="4" w:space="0" w:color="000000" w:themeColor="text1"/>
            </w:tcBorders>
          </w:tcPr>
          <w:p w:rsidR="00276E93" w:rsidRPr="004461EE" w:rsidRDefault="00276E93" w:rsidP="00BA6CB7">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шт</w:t>
            </w:r>
            <w:proofErr w:type="spellEnd"/>
          </w:p>
        </w:tc>
        <w:tc>
          <w:tcPr>
            <w:tcW w:w="2185" w:type="dxa"/>
            <w:tcBorders>
              <w:top w:val="single" w:sz="4" w:space="0" w:color="auto"/>
              <w:left w:val="single" w:sz="4" w:space="0" w:color="000000" w:themeColor="text1"/>
              <w:bottom w:val="single" w:sz="4" w:space="0" w:color="auto"/>
              <w:right w:val="single" w:sz="4" w:space="0" w:color="000000" w:themeColor="text1"/>
            </w:tcBorders>
          </w:tcPr>
          <w:p w:rsidR="00276E93"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До износа</w:t>
            </w:r>
          </w:p>
          <w:p w:rsidR="00276E93" w:rsidRPr="004461EE" w:rsidRDefault="00276E93" w:rsidP="00BA6CB7">
            <w:pPr>
              <w:rPr>
                <w:rFonts w:ascii="Times New Roman" w:hAnsi="Times New Roman" w:cs="Times New Roman"/>
                <w:sz w:val="24"/>
                <w:szCs w:val="24"/>
              </w:rPr>
            </w:pPr>
          </w:p>
        </w:tc>
      </w:tr>
    </w:tbl>
    <w:p w:rsidR="00790663" w:rsidRDefault="00790663" w:rsidP="00790663">
      <w:pPr>
        <w:spacing w:after="0"/>
        <w:jc w:val="both"/>
        <w:rPr>
          <w:rFonts w:ascii="Times New Roman" w:hAnsi="Times New Roman" w:cs="Times New Roman"/>
          <w:color w:val="FF0000"/>
          <w:sz w:val="24"/>
          <w:szCs w:val="24"/>
        </w:rPr>
      </w:pPr>
    </w:p>
    <w:p w:rsidR="00523F37" w:rsidRPr="00276E93" w:rsidRDefault="00276E93" w:rsidP="00523F37">
      <w:pPr>
        <w:spacing w:after="0"/>
        <w:jc w:val="both"/>
        <w:rPr>
          <w:rFonts w:ascii="Times New Roman" w:hAnsi="Times New Roman" w:cs="Times New Roman"/>
          <w:sz w:val="24"/>
          <w:szCs w:val="24"/>
        </w:rPr>
      </w:pPr>
      <w:r w:rsidRPr="00276E93">
        <w:rPr>
          <w:rFonts w:ascii="Times New Roman" w:hAnsi="Times New Roman" w:cs="Times New Roman"/>
          <w:sz w:val="24"/>
          <w:szCs w:val="24"/>
        </w:rPr>
        <w:t>-п.9 изложить в следующей редакции:</w:t>
      </w:r>
    </w:p>
    <w:p w:rsidR="00276E93" w:rsidRPr="00276E93" w:rsidRDefault="00276E93" w:rsidP="00523F37">
      <w:pPr>
        <w:spacing w:after="0"/>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461"/>
        <w:gridCol w:w="2757"/>
        <w:gridCol w:w="2795"/>
        <w:gridCol w:w="1373"/>
        <w:gridCol w:w="2185"/>
      </w:tblGrid>
      <w:tr w:rsidR="00276E93" w:rsidRPr="004461EE" w:rsidTr="00BA6CB7">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E93" w:rsidRPr="004461EE" w:rsidRDefault="00276E93" w:rsidP="00BA6CB7">
            <w:pPr>
              <w:rPr>
                <w:rFonts w:ascii="Times New Roman" w:hAnsi="Times New Roman" w:cs="Times New Roman"/>
                <w:sz w:val="24"/>
                <w:szCs w:val="24"/>
              </w:rPr>
            </w:pPr>
            <w:r>
              <w:rPr>
                <w:rFonts w:ascii="Times New Roman" w:hAnsi="Times New Roman" w:cs="Times New Roman"/>
                <w:sz w:val="24"/>
                <w:szCs w:val="24"/>
              </w:rPr>
              <w:t>9</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E93" w:rsidRPr="004461EE"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Воспитатель разновозрастной дошкольной группы</w:t>
            </w: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E93" w:rsidRPr="004461EE"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 xml:space="preserve">Халат </w:t>
            </w:r>
            <w:r>
              <w:rPr>
                <w:rFonts w:ascii="Times New Roman" w:hAnsi="Times New Roman" w:cs="Times New Roman"/>
                <w:sz w:val="24"/>
                <w:szCs w:val="24"/>
              </w:rPr>
              <w:t>светлых тонов</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E93" w:rsidRPr="004461EE"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1</w:t>
            </w:r>
          </w:p>
        </w:tc>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E93" w:rsidRDefault="00276E93" w:rsidP="00BA6CB7">
            <w:pPr>
              <w:rPr>
                <w:rFonts w:ascii="Times New Roman" w:hAnsi="Times New Roman" w:cs="Times New Roman"/>
                <w:sz w:val="24"/>
                <w:szCs w:val="24"/>
              </w:rPr>
            </w:pPr>
            <w:r w:rsidRPr="004461EE">
              <w:rPr>
                <w:rFonts w:ascii="Times New Roman" w:hAnsi="Times New Roman" w:cs="Times New Roman"/>
                <w:sz w:val="24"/>
                <w:szCs w:val="24"/>
              </w:rPr>
              <w:t>До износа</w:t>
            </w:r>
          </w:p>
          <w:p w:rsidR="00276E93" w:rsidRPr="004461EE" w:rsidRDefault="00276E93" w:rsidP="00BA6CB7">
            <w:pPr>
              <w:rPr>
                <w:rFonts w:ascii="Times New Roman" w:hAnsi="Times New Roman" w:cs="Times New Roman"/>
                <w:sz w:val="24"/>
                <w:szCs w:val="24"/>
              </w:rPr>
            </w:pPr>
          </w:p>
        </w:tc>
      </w:tr>
    </w:tbl>
    <w:p w:rsidR="00523F37" w:rsidRDefault="00523F37" w:rsidP="00523F37">
      <w:pPr>
        <w:spacing w:after="0"/>
        <w:jc w:val="both"/>
        <w:rPr>
          <w:rFonts w:ascii="Times New Roman" w:hAnsi="Times New Roman" w:cs="Times New Roman"/>
          <w:sz w:val="24"/>
          <w:szCs w:val="24"/>
        </w:rPr>
      </w:pPr>
    </w:p>
    <w:p w:rsidR="00276E93" w:rsidRPr="00292E7B" w:rsidRDefault="00276E93" w:rsidP="00276E93">
      <w:pPr>
        <w:rPr>
          <w:rFonts w:ascii="Times New Roman" w:hAnsi="Times New Roman" w:cs="Times New Roman"/>
          <w:sz w:val="24"/>
          <w:szCs w:val="24"/>
        </w:rPr>
      </w:pPr>
      <w:r w:rsidRPr="00292E7B">
        <w:rPr>
          <w:rFonts w:ascii="Times New Roman" w:hAnsi="Times New Roman" w:cs="Times New Roman"/>
          <w:sz w:val="24"/>
          <w:szCs w:val="24"/>
        </w:rPr>
        <w:t xml:space="preserve"> 16. Добавить в раздел 6 «</w:t>
      </w:r>
      <w:proofErr w:type="gramStart"/>
      <w:r w:rsidRPr="00292E7B">
        <w:rPr>
          <w:rFonts w:ascii="Times New Roman" w:hAnsi="Times New Roman" w:cs="Times New Roman"/>
          <w:sz w:val="24"/>
          <w:szCs w:val="24"/>
        </w:rPr>
        <w:t>Охрана  здоровья</w:t>
      </w:r>
      <w:proofErr w:type="gramEnd"/>
      <w:r w:rsidRPr="00292E7B">
        <w:rPr>
          <w:rFonts w:ascii="Times New Roman" w:hAnsi="Times New Roman" w:cs="Times New Roman"/>
          <w:sz w:val="24"/>
          <w:szCs w:val="24"/>
        </w:rPr>
        <w:t xml:space="preserve"> и охрана труда» пункт 6.4.11 </w:t>
      </w:r>
    </w:p>
    <w:p w:rsidR="00276E93" w:rsidRPr="00292E7B" w:rsidRDefault="00276E93" w:rsidP="00276E93">
      <w:pPr>
        <w:ind w:left="142"/>
        <w:rPr>
          <w:rFonts w:ascii="Times New Roman" w:hAnsi="Times New Roman" w:cs="Times New Roman"/>
          <w:sz w:val="24"/>
          <w:szCs w:val="24"/>
        </w:rPr>
      </w:pPr>
      <w:r w:rsidRPr="00292E7B">
        <w:rPr>
          <w:rFonts w:ascii="Times New Roman" w:hAnsi="Times New Roman" w:cs="Times New Roman"/>
          <w:sz w:val="24"/>
          <w:szCs w:val="24"/>
        </w:rPr>
        <w:t>« п.6.4.11. Работодатель обязуется предоставить работникам, прошедшим полный курс вакцинации против новой коронавирусной инфекции  (</w:t>
      </w:r>
      <w:r w:rsidRPr="00292E7B">
        <w:rPr>
          <w:rFonts w:ascii="Times New Roman" w:hAnsi="Times New Roman" w:cs="Times New Roman"/>
          <w:sz w:val="24"/>
          <w:szCs w:val="24"/>
          <w:lang w:val="en-US"/>
        </w:rPr>
        <w:t>COVID</w:t>
      </w:r>
      <w:r w:rsidRPr="00292E7B">
        <w:rPr>
          <w:rFonts w:ascii="Times New Roman" w:hAnsi="Times New Roman" w:cs="Times New Roman"/>
          <w:sz w:val="24"/>
          <w:szCs w:val="24"/>
        </w:rPr>
        <w:t xml:space="preserve">-19) вызываемый вирусом </w:t>
      </w:r>
      <w:r w:rsidRPr="00292E7B">
        <w:rPr>
          <w:rFonts w:ascii="Times New Roman" w:hAnsi="Times New Roman" w:cs="Times New Roman"/>
          <w:sz w:val="24"/>
          <w:szCs w:val="24"/>
          <w:lang w:val="en-US"/>
        </w:rPr>
        <w:t>SAPS</w:t>
      </w:r>
      <w:r w:rsidRPr="00292E7B">
        <w:rPr>
          <w:rFonts w:ascii="Times New Roman" w:hAnsi="Times New Roman" w:cs="Times New Roman"/>
          <w:sz w:val="24"/>
          <w:szCs w:val="24"/>
        </w:rPr>
        <w:t>-</w:t>
      </w:r>
      <w:proofErr w:type="spellStart"/>
      <w:r w:rsidRPr="00292E7B">
        <w:rPr>
          <w:rFonts w:ascii="Times New Roman" w:hAnsi="Times New Roman" w:cs="Times New Roman"/>
          <w:sz w:val="24"/>
          <w:szCs w:val="24"/>
          <w:lang w:val="en-US"/>
        </w:rPr>
        <w:t>CoV</w:t>
      </w:r>
      <w:proofErr w:type="spellEnd"/>
      <w:r w:rsidRPr="00292E7B">
        <w:rPr>
          <w:rFonts w:ascii="Times New Roman" w:hAnsi="Times New Roman" w:cs="Times New Roman"/>
          <w:sz w:val="24"/>
          <w:szCs w:val="24"/>
        </w:rPr>
        <w:t xml:space="preserve">-2, с использованием вакцины, прошедшей государственную регистрацию два </w:t>
      </w:r>
      <w:r w:rsidRPr="00292E7B">
        <w:rPr>
          <w:rFonts w:ascii="Times New Roman" w:hAnsi="Times New Roman" w:cs="Times New Roman"/>
          <w:sz w:val="24"/>
          <w:szCs w:val="24"/>
        </w:rPr>
        <w:lastRenderedPageBreak/>
        <w:t>оплачиваемые дня отдыха с соблюдением требований, установленных Трудовым кодексом Российской Федерации на основании Рекомендации работодателям по предоставлению работникам, проходящим вакцинацию против новой коронавирусной инфекции двух дополнительных оплачиваемых дней ( протокол №9 от 29.10.2021 Российской трехсторонней комиссией по регулированию социально-трудовых отношений.</w:t>
      </w:r>
    </w:p>
    <w:p w:rsidR="00276E93" w:rsidRPr="00292E7B" w:rsidRDefault="00276E93" w:rsidP="00276E93">
      <w:pPr>
        <w:pStyle w:val="a5"/>
        <w:numPr>
          <w:ilvl w:val="0"/>
          <w:numId w:val="4"/>
        </w:numPr>
        <w:contextualSpacing/>
        <w:rPr>
          <w:sz w:val="24"/>
          <w:szCs w:val="24"/>
        </w:rPr>
      </w:pPr>
      <w:r w:rsidRPr="00292E7B">
        <w:rPr>
          <w:sz w:val="24"/>
          <w:szCs w:val="24"/>
        </w:rPr>
        <w:t>Добавить в раздел 6 «</w:t>
      </w:r>
      <w:proofErr w:type="gramStart"/>
      <w:r w:rsidRPr="00292E7B">
        <w:rPr>
          <w:sz w:val="24"/>
          <w:szCs w:val="24"/>
        </w:rPr>
        <w:t>Охрана  здоровья</w:t>
      </w:r>
      <w:proofErr w:type="gramEnd"/>
      <w:r w:rsidRPr="00292E7B">
        <w:rPr>
          <w:sz w:val="24"/>
          <w:szCs w:val="24"/>
        </w:rPr>
        <w:t xml:space="preserve"> и охрана труда» пункт 6.4.12</w:t>
      </w:r>
    </w:p>
    <w:p w:rsidR="00276E93" w:rsidRPr="00292E7B" w:rsidRDefault="00276E93" w:rsidP="00276E93">
      <w:pPr>
        <w:spacing w:after="0" w:line="240" w:lineRule="auto"/>
        <w:ind w:left="426" w:right="-142"/>
        <w:jc w:val="both"/>
        <w:rPr>
          <w:rFonts w:ascii="Times New Roman" w:eastAsia="Times New Roman" w:hAnsi="Times New Roman" w:cs="Times New Roman"/>
          <w:sz w:val="24"/>
          <w:szCs w:val="24"/>
        </w:rPr>
      </w:pPr>
      <w:r w:rsidRPr="00292E7B">
        <w:rPr>
          <w:rFonts w:ascii="Times New Roman" w:hAnsi="Times New Roman" w:cs="Times New Roman"/>
          <w:sz w:val="24"/>
          <w:szCs w:val="24"/>
        </w:rPr>
        <w:t>«пункт 6.4.12</w:t>
      </w:r>
      <w:r w:rsidRPr="00292E7B">
        <w:rPr>
          <w:rFonts w:ascii="Times New Roman" w:eastAsia="Times New Roman" w:hAnsi="Times New Roman" w:cs="Times New Roman"/>
          <w:sz w:val="24"/>
          <w:szCs w:val="24"/>
        </w:rPr>
        <w:t xml:space="preserve"> учреждение признает серьезность ситуации с эпидемией ВИЧ-инфекции и ее воздействия на рабочие места: </w:t>
      </w:r>
    </w:p>
    <w:p w:rsidR="00276E93" w:rsidRPr="00292E7B" w:rsidRDefault="00276E93" w:rsidP="00276E93">
      <w:pPr>
        <w:tabs>
          <w:tab w:val="left" w:pos="993"/>
        </w:tabs>
        <w:spacing w:after="0" w:line="240" w:lineRule="auto"/>
        <w:ind w:left="426" w:right="-142"/>
        <w:jc w:val="both"/>
        <w:rPr>
          <w:rFonts w:ascii="Times New Roman" w:eastAsia="Times New Roman" w:hAnsi="Times New Roman" w:cs="Times New Roman"/>
          <w:sz w:val="24"/>
          <w:szCs w:val="24"/>
        </w:rPr>
      </w:pPr>
      <w:r w:rsidRPr="00292E7B">
        <w:rPr>
          <w:rFonts w:ascii="Times New Roman" w:eastAsia="Times New Roman" w:hAnsi="Times New Roman" w:cs="Times New Roman"/>
          <w:sz w:val="24"/>
          <w:szCs w:val="24"/>
        </w:rPr>
        <w:t>- признание ВИЧ/СПИДа проблемой, имеющей значение для сферы труда;</w:t>
      </w:r>
    </w:p>
    <w:p w:rsidR="00276E93" w:rsidRPr="00292E7B" w:rsidRDefault="00276E93" w:rsidP="00276E93">
      <w:pPr>
        <w:tabs>
          <w:tab w:val="left" w:pos="993"/>
        </w:tabs>
        <w:spacing w:after="0" w:line="240" w:lineRule="auto"/>
        <w:ind w:left="426" w:right="-142"/>
        <w:jc w:val="both"/>
        <w:rPr>
          <w:rFonts w:ascii="Times New Roman" w:eastAsia="Times New Roman" w:hAnsi="Times New Roman" w:cs="Times New Roman"/>
          <w:sz w:val="24"/>
          <w:szCs w:val="24"/>
        </w:rPr>
      </w:pPr>
      <w:r w:rsidRPr="00292E7B">
        <w:rPr>
          <w:rFonts w:ascii="Times New Roman" w:eastAsia="Times New Roman" w:hAnsi="Times New Roman" w:cs="Times New Roman"/>
          <w:sz w:val="24"/>
          <w:szCs w:val="24"/>
        </w:rPr>
        <w:t>- недопустимость дискриминации работников, имеющих ВИЧ-инфекцию;</w:t>
      </w:r>
    </w:p>
    <w:p w:rsidR="00276E93" w:rsidRPr="00292E7B" w:rsidRDefault="00276E93" w:rsidP="00276E93">
      <w:pPr>
        <w:tabs>
          <w:tab w:val="num" w:pos="0"/>
          <w:tab w:val="left" w:pos="993"/>
        </w:tabs>
        <w:spacing w:after="0" w:line="240" w:lineRule="auto"/>
        <w:ind w:right="-142"/>
        <w:jc w:val="both"/>
        <w:rPr>
          <w:rFonts w:ascii="Times New Roman" w:eastAsia="Times New Roman" w:hAnsi="Times New Roman" w:cs="Times New Roman"/>
          <w:sz w:val="24"/>
          <w:szCs w:val="24"/>
        </w:rPr>
      </w:pPr>
      <w:r w:rsidRPr="00292E7B">
        <w:rPr>
          <w:rFonts w:ascii="Times New Roman" w:eastAsia="Times New Roman" w:hAnsi="Times New Roman" w:cs="Times New Roman"/>
          <w:sz w:val="24"/>
          <w:szCs w:val="24"/>
        </w:rPr>
        <w:t xml:space="preserve">      - создание безопасной и здоровой производственной среды;</w:t>
      </w:r>
    </w:p>
    <w:p w:rsidR="00276E93" w:rsidRPr="00292E7B" w:rsidRDefault="00276E93" w:rsidP="00276E93">
      <w:pPr>
        <w:tabs>
          <w:tab w:val="num" w:pos="0"/>
          <w:tab w:val="left" w:pos="993"/>
        </w:tabs>
        <w:spacing w:after="0" w:line="240" w:lineRule="auto"/>
        <w:ind w:left="426" w:right="-142"/>
        <w:jc w:val="both"/>
        <w:rPr>
          <w:rFonts w:ascii="Times New Roman" w:eastAsia="Times New Roman" w:hAnsi="Times New Roman" w:cs="Times New Roman"/>
          <w:sz w:val="24"/>
          <w:szCs w:val="24"/>
        </w:rPr>
      </w:pPr>
      <w:r w:rsidRPr="00292E7B">
        <w:rPr>
          <w:rFonts w:ascii="Times New Roman" w:eastAsia="Times New Roman" w:hAnsi="Times New Roman" w:cs="Times New Roman"/>
          <w:sz w:val="24"/>
          <w:szCs w:val="24"/>
        </w:rPr>
        <w:t>- поддержание социального диалога и профилактики, направленной на повышение уровня информированности работников;</w:t>
      </w:r>
    </w:p>
    <w:p w:rsidR="00276E93" w:rsidRPr="00292E7B" w:rsidRDefault="00276E93" w:rsidP="00276E93">
      <w:pPr>
        <w:tabs>
          <w:tab w:val="num" w:pos="0"/>
          <w:tab w:val="left" w:pos="993"/>
        </w:tabs>
        <w:spacing w:after="0" w:line="240" w:lineRule="auto"/>
        <w:ind w:left="426" w:right="-142"/>
        <w:jc w:val="both"/>
        <w:rPr>
          <w:rFonts w:ascii="Times New Roman" w:eastAsia="Times New Roman" w:hAnsi="Times New Roman" w:cs="Times New Roman"/>
          <w:sz w:val="24"/>
          <w:szCs w:val="24"/>
        </w:rPr>
      </w:pPr>
      <w:r w:rsidRPr="00292E7B">
        <w:rPr>
          <w:rFonts w:ascii="Times New Roman" w:eastAsia="Times New Roman" w:hAnsi="Times New Roman" w:cs="Times New Roman"/>
          <w:sz w:val="24"/>
          <w:szCs w:val="24"/>
        </w:rPr>
        <w:t>- сохранение конфиденциальности личной информации в пределах положений трудового законодательства РФ.</w:t>
      </w:r>
    </w:p>
    <w:p w:rsidR="00276E93" w:rsidRPr="00292E7B" w:rsidRDefault="00276E93" w:rsidP="00276E93">
      <w:pPr>
        <w:spacing w:after="0" w:line="240" w:lineRule="auto"/>
        <w:ind w:right="-142"/>
        <w:jc w:val="both"/>
        <w:rPr>
          <w:rFonts w:ascii="Times New Roman" w:eastAsia="Times New Roman" w:hAnsi="Times New Roman" w:cs="Times New Roman"/>
          <w:sz w:val="24"/>
          <w:szCs w:val="24"/>
        </w:rPr>
      </w:pPr>
      <w:r w:rsidRPr="00292E7B">
        <w:rPr>
          <w:rFonts w:ascii="Times New Roman" w:eastAsia="Times New Roman" w:hAnsi="Times New Roman" w:cs="Times New Roman"/>
          <w:sz w:val="24"/>
          <w:szCs w:val="24"/>
        </w:rPr>
        <w:t xml:space="preserve">     1. Предотвращение новых случаев ВИЧ-инфекции.</w:t>
      </w:r>
    </w:p>
    <w:p w:rsidR="00276E93" w:rsidRPr="00292E7B" w:rsidRDefault="00276E93" w:rsidP="00276E93">
      <w:pPr>
        <w:spacing w:after="0" w:line="240" w:lineRule="auto"/>
        <w:ind w:left="426" w:right="-142" w:firstLine="567"/>
        <w:jc w:val="both"/>
        <w:rPr>
          <w:rFonts w:ascii="Times New Roman" w:eastAsia="Times New Roman" w:hAnsi="Times New Roman" w:cs="Times New Roman"/>
          <w:sz w:val="24"/>
          <w:szCs w:val="24"/>
        </w:rPr>
      </w:pPr>
      <w:r w:rsidRPr="00292E7B">
        <w:rPr>
          <w:rFonts w:ascii="Times New Roman" w:eastAsia="Times New Roman" w:hAnsi="Times New Roman" w:cs="Times New Roman"/>
          <w:sz w:val="24"/>
          <w:szCs w:val="24"/>
        </w:rPr>
        <w:t>С целью предотвращения новых случаев ВИЧ-инфекции среди работников и членов их семей учреждение проводит информационно-образовательную кампанию, которая включает:</w:t>
      </w:r>
    </w:p>
    <w:p w:rsidR="00276E93" w:rsidRPr="00292E7B" w:rsidRDefault="00276E93" w:rsidP="00276E93">
      <w:pPr>
        <w:spacing w:after="0" w:line="240" w:lineRule="auto"/>
        <w:ind w:left="426" w:right="-142"/>
        <w:jc w:val="both"/>
        <w:rPr>
          <w:rFonts w:ascii="Times New Roman" w:eastAsia="Times New Roman" w:hAnsi="Times New Roman" w:cs="Times New Roman"/>
          <w:sz w:val="24"/>
          <w:szCs w:val="24"/>
        </w:rPr>
      </w:pPr>
      <w:r w:rsidRPr="00292E7B">
        <w:rPr>
          <w:rFonts w:ascii="Times New Roman" w:eastAsia="Times New Roman" w:hAnsi="Times New Roman" w:cs="Times New Roman"/>
          <w:sz w:val="24"/>
          <w:szCs w:val="24"/>
        </w:rPr>
        <w:t>- распространение информации и информационных материалов по ВИЧ-инфекции среди сотрудников;</w:t>
      </w:r>
    </w:p>
    <w:p w:rsidR="00276E93" w:rsidRPr="00292E7B" w:rsidRDefault="00276E93" w:rsidP="00276E93">
      <w:pPr>
        <w:spacing w:after="0" w:line="240" w:lineRule="auto"/>
        <w:ind w:left="426" w:right="-142"/>
        <w:jc w:val="both"/>
        <w:rPr>
          <w:rFonts w:ascii="Times New Roman" w:eastAsia="Times New Roman" w:hAnsi="Times New Roman" w:cs="Times New Roman"/>
          <w:sz w:val="24"/>
          <w:szCs w:val="24"/>
        </w:rPr>
      </w:pPr>
      <w:r w:rsidRPr="00292E7B">
        <w:rPr>
          <w:rFonts w:ascii="Times New Roman" w:eastAsia="Times New Roman" w:hAnsi="Times New Roman" w:cs="Times New Roman"/>
          <w:sz w:val="24"/>
          <w:szCs w:val="24"/>
        </w:rPr>
        <w:t>- включение информации о ВИЧ-инфекции в вводные инструктажи по охране труда.</w:t>
      </w:r>
    </w:p>
    <w:p w:rsidR="00276E93" w:rsidRPr="00292E7B" w:rsidRDefault="00276E93" w:rsidP="00276E93">
      <w:pPr>
        <w:spacing w:after="0" w:line="240" w:lineRule="auto"/>
        <w:ind w:right="-142"/>
        <w:jc w:val="both"/>
        <w:rPr>
          <w:rFonts w:ascii="Times New Roman" w:eastAsia="Times New Roman" w:hAnsi="Times New Roman" w:cs="Times New Roman"/>
          <w:sz w:val="24"/>
          <w:szCs w:val="24"/>
        </w:rPr>
      </w:pPr>
      <w:r w:rsidRPr="00292E7B">
        <w:rPr>
          <w:rFonts w:ascii="Times New Roman" w:eastAsia="Times New Roman" w:hAnsi="Times New Roman" w:cs="Times New Roman"/>
          <w:sz w:val="24"/>
          <w:szCs w:val="24"/>
        </w:rPr>
        <w:t xml:space="preserve">      2. Недопущение дискриминации ВИЧ-инфицированных сотрудников.</w:t>
      </w:r>
    </w:p>
    <w:p w:rsidR="00276E93" w:rsidRPr="00292E7B" w:rsidRDefault="00276E93" w:rsidP="00276E93">
      <w:pPr>
        <w:spacing w:after="0" w:line="240" w:lineRule="auto"/>
        <w:ind w:left="426" w:right="-142" w:firstLine="567"/>
        <w:jc w:val="both"/>
        <w:rPr>
          <w:rFonts w:ascii="Times New Roman" w:eastAsia="Times New Roman" w:hAnsi="Times New Roman" w:cs="Times New Roman"/>
          <w:sz w:val="24"/>
          <w:szCs w:val="24"/>
        </w:rPr>
      </w:pPr>
      <w:r w:rsidRPr="00292E7B">
        <w:rPr>
          <w:rFonts w:ascii="Times New Roman" w:eastAsia="Times New Roman" w:hAnsi="Times New Roman" w:cs="Times New Roman"/>
          <w:sz w:val="24"/>
          <w:szCs w:val="24"/>
        </w:rPr>
        <w:t xml:space="preserve">Признание права работника на конфиденциальность его ВИЧ-статуса. Раскрытие ВИЧ-статуса не должно быть обязательным условием при приеме на работу. </w:t>
      </w:r>
    </w:p>
    <w:p w:rsidR="00276E93" w:rsidRPr="00292E7B" w:rsidRDefault="00276E93" w:rsidP="00276E93">
      <w:pPr>
        <w:spacing w:after="0" w:line="240" w:lineRule="auto"/>
        <w:ind w:left="426" w:right="-142"/>
        <w:jc w:val="both"/>
        <w:rPr>
          <w:rFonts w:ascii="Times New Roman" w:eastAsia="Times New Roman" w:hAnsi="Times New Roman" w:cs="Times New Roman"/>
          <w:sz w:val="24"/>
          <w:szCs w:val="24"/>
        </w:rPr>
      </w:pPr>
      <w:r w:rsidRPr="00292E7B">
        <w:rPr>
          <w:rFonts w:ascii="Times New Roman" w:eastAsia="Times New Roman" w:hAnsi="Times New Roman" w:cs="Times New Roman"/>
          <w:sz w:val="24"/>
          <w:szCs w:val="24"/>
        </w:rPr>
        <w:t>3. Консультирование и мотивирование сотрудников к добровольному тестированию на ВИЧ-инфекцию (выявлению). Работникам предоставляется информация о том, куда можно обратиться для прохождения добровольного консультирования и тестирования.</w:t>
      </w:r>
    </w:p>
    <w:p w:rsidR="00276E93" w:rsidRDefault="00276E93" w:rsidP="00276E93">
      <w:pPr>
        <w:pStyle w:val="a5"/>
        <w:autoSpaceDE/>
        <w:autoSpaceDN/>
        <w:ind w:left="502"/>
        <w:contextualSpacing/>
        <w:jc w:val="left"/>
        <w:rPr>
          <w:sz w:val="28"/>
          <w:szCs w:val="28"/>
        </w:rPr>
      </w:pPr>
    </w:p>
    <w:p w:rsidR="00276E93" w:rsidRDefault="00276E93" w:rsidP="00276E93">
      <w:pPr>
        <w:pStyle w:val="a5"/>
        <w:autoSpaceDE/>
        <w:autoSpaceDN/>
        <w:ind w:left="502"/>
        <w:contextualSpacing/>
        <w:jc w:val="left"/>
        <w:rPr>
          <w:sz w:val="28"/>
          <w:szCs w:val="28"/>
        </w:rPr>
      </w:pPr>
    </w:p>
    <w:p w:rsidR="00276E93" w:rsidRPr="00292E7B" w:rsidRDefault="00276E93" w:rsidP="00276E93">
      <w:pPr>
        <w:pStyle w:val="a5"/>
        <w:numPr>
          <w:ilvl w:val="0"/>
          <w:numId w:val="4"/>
        </w:numPr>
        <w:autoSpaceDE/>
        <w:autoSpaceDN/>
        <w:contextualSpacing/>
        <w:jc w:val="left"/>
        <w:rPr>
          <w:sz w:val="24"/>
          <w:szCs w:val="24"/>
        </w:rPr>
      </w:pPr>
      <w:r w:rsidRPr="00292E7B">
        <w:rPr>
          <w:sz w:val="24"/>
          <w:szCs w:val="24"/>
        </w:rPr>
        <w:t>Данные изменения и дополнения в Коллективный дого</w:t>
      </w:r>
      <w:r w:rsidR="00721BC8">
        <w:rPr>
          <w:sz w:val="24"/>
          <w:szCs w:val="24"/>
        </w:rPr>
        <w:t xml:space="preserve">вор 21/14-6 вступают в силу с </w:t>
      </w:r>
      <w:proofErr w:type="gramStart"/>
      <w:r w:rsidR="00721BC8">
        <w:rPr>
          <w:sz w:val="24"/>
          <w:szCs w:val="24"/>
        </w:rPr>
        <w:t xml:space="preserve">13 </w:t>
      </w:r>
      <w:r w:rsidRPr="00292E7B">
        <w:rPr>
          <w:sz w:val="24"/>
          <w:szCs w:val="24"/>
        </w:rPr>
        <w:t xml:space="preserve"> января</w:t>
      </w:r>
      <w:proofErr w:type="gramEnd"/>
      <w:r w:rsidRPr="00292E7B">
        <w:rPr>
          <w:sz w:val="24"/>
          <w:szCs w:val="24"/>
        </w:rPr>
        <w:t xml:space="preserve"> 2023 года.</w:t>
      </w:r>
    </w:p>
    <w:p w:rsidR="00276E93" w:rsidRPr="002377D8" w:rsidRDefault="00276E93" w:rsidP="00276E93">
      <w:pPr>
        <w:ind w:left="142"/>
        <w:rPr>
          <w:rFonts w:ascii="Times New Roman" w:hAnsi="Times New Roman" w:cs="Times New Roman"/>
          <w:sz w:val="28"/>
          <w:szCs w:val="28"/>
        </w:rPr>
      </w:pPr>
    </w:p>
    <w:p w:rsidR="00B11C73" w:rsidRDefault="00B11C73" w:rsidP="00A51D9B">
      <w:pPr>
        <w:tabs>
          <w:tab w:val="left" w:pos="1151"/>
          <w:tab w:val="left" w:pos="1152"/>
        </w:tabs>
        <w:contextualSpacing/>
        <w:jc w:val="both"/>
        <w:rPr>
          <w:sz w:val="26"/>
        </w:rPr>
      </w:pPr>
    </w:p>
    <w:p w:rsidR="00F16B01" w:rsidRPr="00B11C73" w:rsidRDefault="00F16B01">
      <w:pPr>
        <w:rPr>
          <w:rFonts w:ascii="Times New Roman" w:hAnsi="Times New Roman" w:cs="Times New Roman"/>
          <w:sz w:val="24"/>
          <w:szCs w:val="24"/>
        </w:rPr>
      </w:pPr>
    </w:p>
    <w:sectPr w:rsidR="00F16B01" w:rsidRPr="00B11C73" w:rsidSect="00FE3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A051B"/>
    <w:multiLevelType w:val="hybridMultilevel"/>
    <w:tmpl w:val="7FBE2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855237"/>
    <w:multiLevelType w:val="multilevel"/>
    <w:tmpl w:val="5D1EE28A"/>
    <w:lvl w:ilvl="0">
      <w:start w:val="2"/>
      <w:numFmt w:val="decimal"/>
      <w:lvlText w:val="%1"/>
      <w:lvlJc w:val="left"/>
      <w:pPr>
        <w:ind w:left="887" w:hanging="716"/>
      </w:pPr>
      <w:rPr>
        <w:rFonts w:hint="default"/>
        <w:lang w:val="ru-RU" w:eastAsia="en-US" w:bidi="ar-SA"/>
      </w:rPr>
    </w:lvl>
    <w:lvl w:ilvl="1">
      <w:start w:val="1"/>
      <w:numFmt w:val="decimal"/>
      <w:lvlText w:val="%1.%2"/>
      <w:lvlJc w:val="left"/>
      <w:pPr>
        <w:ind w:left="887" w:hanging="716"/>
      </w:pPr>
      <w:rPr>
        <w:rFonts w:hint="default"/>
        <w:lang w:val="ru-RU" w:eastAsia="en-US" w:bidi="ar-SA"/>
      </w:rPr>
    </w:lvl>
    <w:lvl w:ilvl="2">
      <w:start w:val="9"/>
      <w:numFmt w:val="decimal"/>
      <w:lvlText w:val="%1.%2.%3."/>
      <w:lvlJc w:val="left"/>
      <w:pPr>
        <w:ind w:left="1567" w:hanging="716"/>
        <w:jc w:val="right"/>
      </w:pPr>
      <w:rPr>
        <w:rFonts w:ascii="Times New Roman" w:eastAsia="Times New Roman" w:hAnsi="Times New Roman" w:cs="Times New Roman" w:hint="default"/>
        <w:spacing w:val="-6"/>
        <w:w w:val="100"/>
        <w:sz w:val="26"/>
        <w:szCs w:val="26"/>
        <w:lang w:val="ru-RU" w:eastAsia="en-US" w:bidi="ar-SA"/>
      </w:rPr>
    </w:lvl>
    <w:lvl w:ilvl="3">
      <w:numFmt w:val="bullet"/>
      <w:lvlText w:val="-"/>
      <w:lvlJc w:val="left"/>
      <w:pPr>
        <w:ind w:left="432" w:hanging="148"/>
      </w:pPr>
      <w:rPr>
        <w:rFonts w:ascii="Times New Roman" w:eastAsia="Times New Roman" w:hAnsi="Times New Roman" w:cs="Times New Roman" w:hint="default"/>
        <w:w w:val="99"/>
        <w:sz w:val="26"/>
        <w:szCs w:val="26"/>
        <w:lang w:val="ru-RU" w:eastAsia="en-US" w:bidi="ar-SA"/>
      </w:rPr>
    </w:lvl>
    <w:lvl w:ilvl="4">
      <w:numFmt w:val="bullet"/>
      <w:lvlText w:val="•"/>
      <w:lvlJc w:val="left"/>
      <w:pPr>
        <w:ind w:left="4036" w:hanging="148"/>
      </w:pPr>
      <w:rPr>
        <w:rFonts w:hint="default"/>
        <w:lang w:val="ru-RU" w:eastAsia="en-US" w:bidi="ar-SA"/>
      </w:rPr>
    </w:lvl>
    <w:lvl w:ilvl="5">
      <w:numFmt w:val="bullet"/>
      <w:lvlText w:val="•"/>
      <w:lvlJc w:val="left"/>
      <w:pPr>
        <w:ind w:left="5088" w:hanging="148"/>
      </w:pPr>
      <w:rPr>
        <w:rFonts w:hint="default"/>
        <w:lang w:val="ru-RU" w:eastAsia="en-US" w:bidi="ar-SA"/>
      </w:rPr>
    </w:lvl>
    <w:lvl w:ilvl="6">
      <w:numFmt w:val="bullet"/>
      <w:lvlText w:val="•"/>
      <w:lvlJc w:val="left"/>
      <w:pPr>
        <w:ind w:left="6140" w:hanging="148"/>
      </w:pPr>
      <w:rPr>
        <w:rFonts w:hint="default"/>
        <w:lang w:val="ru-RU" w:eastAsia="en-US" w:bidi="ar-SA"/>
      </w:rPr>
    </w:lvl>
    <w:lvl w:ilvl="7">
      <w:numFmt w:val="bullet"/>
      <w:lvlText w:val="•"/>
      <w:lvlJc w:val="left"/>
      <w:pPr>
        <w:ind w:left="7192" w:hanging="148"/>
      </w:pPr>
      <w:rPr>
        <w:rFonts w:hint="default"/>
        <w:lang w:val="ru-RU" w:eastAsia="en-US" w:bidi="ar-SA"/>
      </w:rPr>
    </w:lvl>
    <w:lvl w:ilvl="8">
      <w:numFmt w:val="bullet"/>
      <w:lvlText w:val="•"/>
      <w:lvlJc w:val="left"/>
      <w:pPr>
        <w:ind w:left="8244" w:hanging="148"/>
      </w:pPr>
      <w:rPr>
        <w:rFonts w:hint="default"/>
        <w:lang w:val="ru-RU" w:eastAsia="en-US" w:bidi="ar-SA"/>
      </w:rPr>
    </w:lvl>
  </w:abstractNum>
  <w:abstractNum w:abstractNumId="2" w15:restartNumberingAfterBreak="0">
    <w:nsid w:val="57B164A6"/>
    <w:multiLevelType w:val="hybridMultilevel"/>
    <w:tmpl w:val="B31489C4"/>
    <w:lvl w:ilvl="0" w:tplc="C40ED666">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1144CE"/>
    <w:multiLevelType w:val="hybridMultilevel"/>
    <w:tmpl w:val="E02C9B3E"/>
    <w:lvl w:ilvl="0" w:tplc="37622778">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50DF"/>
    <w:rsid w:val="000861E2"/>
    <w:rsid w:val="000A1F2A"/>
    <w:rsid w:val="001413CD"/>
    <w:rsid w:val="001A6CDB"/>
    <w:rsid w:val="0027269C"/>
    <w:rsid w:val="00276E93"/>
    <w:rsid w:val="00292E7B"/>
    <w:rsid w:val="00387E61"/>
    <w:rsid w:val="00426EE2"/>
    <w:rsid w:val="004271B6"/>
    <w:rsid w:val="0048771A"/>
    <w:rsid w:val="004949D4"/>
    <w:rsid w:val="004D0AE6"/>
    <w:rsid w:val="004D56DE"/>
    <w:rsid w:val="004F4A01"/>
    <w:rsid w:val="005050DF"/>
    <w:rsid w:val="00523F37"/>
    <w:rsid w:val="006A7F64"/>
    <w:rsid w:val="006D303C"/>
    <w:rsid w:val="006E7164"/>
    <w:rsid w:val="00721BC8"/>
    <w:rsid w:val="0078581D"/>
    <w:rsid w:val="00790663"/>
    <w:rsid w:val="007A3EAC"/>
    <w:rsid w:val="008C60F3"/>
    <w:rsid w:val="00A51D9B"/>
    <w:rsid w:val="00A527EB"/>
    <w:rsid w:val="00A763FA"/>
    <w:rsid w:val="00B11992"/>
    <w:rsid w:val="00B11C73"/>
    <w:rsid w:val="00BE5EB9"/>
    <w:rsid w:val="00C16716"/>
    <w:rsid w:val="00C44B22"/>
    <w:rsid w:val="00DA2A25"/>
    <w:rsid w:val="00DB3499"/>
    <w:rsid w:val="00E0690B"/>
    <w:rsid w:val="00E90316"/>
    <w:rsid w:val="00EA0932"/>
    <w:rsid w:val="00F16B01"/>
    <w:rsid w:val="00FE36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A814"/>
  <w15:docId w15:val="{CD687897-52CB-4CE9-8D3D-CEC0E557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6F7"/>
  </w:style>
  <w:style w:type="paragraph" w:styleId="1">
    <w:name w:val="heading 1"/>
    <w:basedOn w:val="a"/>
    <w:next w:val="a"/>
    <w:link w:val="10"/>
    <w:uiPriority w:val="9"/>
    <w:qFormat/>
    <w:rsid w:val="007906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11C73"/>
    <w:pPr>
      <w:widowControl w:val="0"/>
      <w:autoSpaceDE w:val="0"/>
      <w:autoSpaceDN w:val="0"/>
      <w:spacing w:after="0" w:line="240" w:lineRule="auto"/>
      <w:ind w:left="172"/>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B11C73"/>
    <w:rPr>
      <w:rFonts w:ascii="Times New Roman" w:eastAsia="Times New Roman" w:hAnsi="Times New Roman" w:cs="Times New Roman"/>
      <w:sz w:val="26"/>
      <w:szCs w:val="26"/>
    </w:rPr>
  </w:style>
  <w:style w:type="paragraph" w:styleId="a5">
    <w:name w:val="List Paragraph"/>
    <w:basedOn w:val="a"/>
    <w:uiPriority w:val="34"/>
    <w:qFormat/>
    <w:rsid w:val="00B11C73"/>
    <w:pPr>
      <w:widowControl w:val="0"/>
      <w:autoSpaceDE w:val="0"/>
      <w:autoSpaceDN w:val="0"/>
      <w:spacing w:after="0" w:line="240" w:lineRule="auto"/>
      <w:ind w:left="172"/>
      <w:jc w:val="both"/>
    </w:pPr>
    <w:rPr>
      <w:rFonts w:ascii="Times New Roman" w:eastAsia="Times New Roman" w:hAnsi="Times New Roman" w:cs="Times New Roman"/>
    </w:rPr>
  </w:style>
  <w:style w:type="character" w:customStyle="1" w:styleId="4">
    <w:name w:val="Основной текст (4)"/>
    <w:basedOn w:val="a0"/>
    <w:rsid w:val="00DA2A2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6">
    <w:name w:val="Title"/>
    <w:basedOn w:val="a"/>
    <w:link w:val="a7"/>
    <w:qFormat/>
    <w:rsid w:val="00DA2A25"/>
    <w:pPr>
      <w:widowControl w:val="0"/>
      <w:suppressLineNumbers/>
      <w:suppressAutoHyphens/>
      <w:spacing w:before="120" w:after="120" w:line="240" w:lineRule="auto"/>
    </w:pPr>
    <w:rPr>
      <w:rFonts w:ascii="Times New Roman" w:eastAsia="Lucida Sans Unicode" w:hAnsi="Times New Roman" w:cs="Tahoma"/>
      <w:i/>
      <w:iCs/>
      <w:kern w:val="1"/>
      <w:sz w:val="20"/>
      <w:szCs w:val="24"/>
      <w:lang w:eastAsia="ru-RU"/>
    </w:rPr>
  </w:style>
  <w:style w:type="character" w:customStyle="1" w:styleId="a7">
    <w:name w:val="Заголовок Знак"/>
    <w:basedOn w:val="a0"/>
    <w:link w:val="a6"/>
    <w:rsid w:val="00DA2A25"/>
    <w:rPr>
      <w:rFonts w:ascii="Times New Roman" w:eastAsia="Lucida Sans Unicode" w:hAnsi="Times New Roman" w:cs="Tahoma"/>
      <w:i/>
      <w:iCs/>
      <w:kern w:val="1"/>
      <w:sz w:val="20"/>
      <w:szCs w:val="24"/>
      <w:lang w:eastAsia="ru-RU"/>
    </w:rPr>
  </w:style>
  <w:style w:type="character" w:styleId="a8">
    <w:name w:val="Hyperlink"/>
    <w:basedOn w:val="a0"/>
    <w:uiPriority w:val="99"/>
    <w:unhideWhenUsed/>
    <w:rsid w:val="00DA2A25"/>
    <w:rPr>
      <w:color w:val="0563C1" w:themeColor="hyperlink"/>
      <w:u w:val="single"/>
    </w:rPr>
  </w:style>
  <w:style w:type="character" w:customStyle="1" w:styleId="11">
    <w:name w:val="Неразрешенное упоминание1"/>
    <w:basedOn w:val="a0"/>
    <w:uiPriority w:val="99"/>
    <w:semiHidden/>
    <w:unhideWhenUsed/>
    <w:rsid w:val="00DA2A25"/>
    <w:rPr>
      <w:color w:val="605E5C"/>
      <w:shd w:val="clear" w:color="auto" w:fill="E1DFDD"/>
    </w:rPr>
  </w:style>
  <w:style w:type="character" w:customStyle="1" w:styleId="2">
    <w:name w:val="Основной текст (2)"/>
    <w:basedOn w:val="a0"/>
    <w:rsid w:val="0079066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
    <w:name w:val="Заголовок 1 Знак"/>
    <w:basedOn w:val="a0"/>
    <w:link w:val="1"/>
    <w:uiPriority w:val="9"/>
    <w:rsid w:val="00790663"/>
    <w:rPr>
      <w:rFonts w:asciiTheme="majorHAnsi" w:eastAsiaTheme="majorEastAsia" w:hAnsiTheme="majorHAnsi" w:cstheme="majorBidi"/>
      <w:color w:val="2F5496" w:themeColor="accent1" w:themeShade="BF"/>
      <w:sz w:val="32"/>
      <w:szCs w:val="32"/>
    </w:rPr>
  </w:style>
  <w:style w:type="paragraph" w:customStyle="1" w:styleId="110">
    <w:name w:val="Заголовок 11"/>
    <w:basedOn w:val="a"/>
    <w:uiPriority w:val="1"/>
    <w:qFormat/>
    <w:rsid w:val="00E0690B"/>
    <w:pPr>
      <w:widowControl w:val="0"/>
      <w:autoSpaceDE w:val="0"/>
      <w:autoSpaceDN w:val="0"/>
      <w:spacing w:after="0" w:line="240" w:lineRule="auto"/>
      <w:ind w:left="628" w:hanging="457"/>
      <w:jc w:val="both"/>
      <w:outlineLvl w:val="1"/>
    </w:pPr>
    <w:rPr>
      <w:rFonts w:ascii="Times New Roman" w:eastAsia="Times New Roman" w:hAnsi="Times New Roman" w:cs="Times New Roman"/>
      <w:b/>
      <w:bCs/>
      <w:sz w:val="26"/>
      <w:szCs w:val="26"/>
    </w:rPr>
  </w:style>
  <w:style w:type="table" w:styleId="a9">
    <w:name w:val="Table Grid"/>
    <w:basedOn w:val="a1"/>
    <w:uiPriority w:val="59"/>
    <w:rsid w:val="000861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both">
    <w:name w:val="pboth"/>
    <w:basedOn w:val="a"/>
    <w:rsid w:val="00292E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A1F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44141">
      <w:bodyDiv w:val="1"/>
      <w:marLeft w:val="0"/>
      <w:marRight w:val="0"/>
      <w:marTop w:val="0"/>
      <w:marBottom w:val="0"/>
      <w:divBdr>
        <w:top w:val="none" w:sz="0" w:space="0" w:color="auto"/>
        <w:left w:val="none" w:sz="0" w:space="0" w:color="auto"/>
        <w:bottom w:val="none" w:sz="0" w:space="0" w:color="auto"/>
        <w:right w:val="none" w:sz="0" w:space="0" w:color="auto"/>
      </w:divBdr>
    </w:div>
    <w:div w:id="425082752">
      <w:bodyDiv w:val="1"/>
      <w:marLeft w:val="0"/>
      <w:marRight w:val="0"/>
      <w:marTop w:val="0"/>
      <w:marBottom w:val="0"/>
      <w:divBdr>
        <w:top w:val="none" w:sz="0" w:space="0" w:color="auto"/>
        <w:left w:val="none" w:sz="0" w:space="0" w:color="auto"/>
        <w:bottom w:val="none" w:sz="0" w:space="0" w:color="auto"/>
        <w:right w:val="none" w:sz="0" w:space="0" w:color="auto"/>
      </w:divBdr>
    </w:div>
    <w:div w:id="509875097">
      <w:bodyDiv w:val="1"/>
      <w:marLeft w:val="0"/>
      <w:marRight w:val="0"/>
      <w:marTop w:val="0"/>
      <w:marBottom w:val="0"/>
      <w:divBdr>
        <w:top w:val="none" w:sz="0" w:space="0" w:color="auto"/>
        <w:left w:val="none" w:sz="0" w:space="0" w:color="auto"/>
        <w:bottom w:val="none" w:sz="0" w:space="0" w:color="auto"/>
        <w:right w:val="none" w:sz="0" w:space="0" w:color="auto"/>
      </w:divBdr>
    </w:div>
    <w:div w:id="1218976654">
      <w:bodyDiv w:val="1"/>
      <w:marLeft w:val="0"/>
      <w:marRight w:val="0"/>
      <w:marTop w:val="0"/>
      <w:marBottom w:val="0"/>
      <w:divBdr>
        <w:top w:val="none" w:sz="0" w:space="0" w:color="auto"/>
        <w:left w:val="none" w:sz="0" w:space="0" w:color="auto"/>
        <w:bottom w:val="none" w:sz="0" w:space="0" w:color="auto"/>
        <w:right w:val="none" w:sz="0" w:space="0" w:color="auto"/>
      </w:divBdr>
    </w:div>
    <w:div w:id="175481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22429&amp;dst=1135&amp;field=134&amp;date=09.01.2023" TargetMode="External"/><Relationship Id="rId3" Type="http://schemas.openxmlformats.org/officeDocument/2006/relationships/settings" Target="settings.xml"/><Relationship Id="rId7" Type="http://schemas.openxmlformats.org/officeDocument/2006/relationships/hyperlink" Target="https://login.consultant.ru/link/?req=doc&amp;demo=2&amp;base=LAW&amp;n=385617&amp;dst=100073&amp;field=134&amp;date=09.01.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10</Pages>
  <Words>4009</Words>
  <Characters>22853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user</cp:lastModifiedBy>
  <cp:revision>14</cp:revision>
  <cp:lastPrinted>2023-01-24T05:01:00Z</cp:lastPrinted>
  <dcterms:created xsi:type="dcterms:W3CDTF">2023-01-09T16:16:00Z</dcterms:created>
  <dcterms:modified xsi:type="dcterms:W3CDTF">2023-03-09T09:42:00Z</dcterms:modified>
</cp:coreProperties>
</file>